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13" w:rsidRPr="007B6913" w:rsidRDefault="001C3F1A" w:rsidP="0060127D">
      <w:pPr>
        <w:pBdr>
          <w:top w:val="doubleWave" w:sz="6" w:space="1" w:color="auto"/>
          <w:left w:val="doubleWave" w:sz="6" w:space="5" w:color="auto"/>
          <w:bottom w:val="doubleWave" w:sz="6" w:space="1" w:color="auto"/>
          <w:right w:val="doubleWave" w:sz="6" w:space="4" w:color="auto"/>
        </w:pBdr>
        <w:ind w:firstLineChars="200" w:firstLine="480"/>
        <w:rPr>
          <w:color w:val="4F81BD" w:themeColor="accent1"/>
          <w:sz w:val="24"/>
          <w:szCs w:val="24"/>
        </w:rPr>
      </w:pPr>
      <w:r w:rsidRPr="007B6913">
        <w:rPr>
          <w:rFonts w:hint="eastAsia"/>
          <w:color w:val="4F81BD" w:themeColor="accent1"/>
          <w:sz w:val="24"/>
          <w:szCs w:val="24"/>
        </w:rPr>
        <w:t>NPO</w:t>
      </w:r>
      <w:r w:rsidRPr="007B6913">
        <w:rPr>
          <w:rFonts w:hint="eastAsia"/>
          <w:color w:val="4F81BD" w:themeColor="accent1"/>
          <w:sz w:val="24"/>
          <w:szCs w:val="24"/>
        </w:rPr>
        <w:t>法人</w:t>
      </w:r>
      <w:r w:rsidR="00995312">
        <w:rPr>
          <w:rFonts w:hint="eastAsia"/>
          <w:color w:val="4F81BD" w:themeColor="accent1"/>
          <w:sz w:val="24"/>
          <w:szCs w:val="24"/>
        </w:rPr>
        <w:t>太秦</w:t>
      </w:r>
      <w:r w:rsidRPr="007B6913">
        <w:rPr>
          <w:rFonts w:hint="eastAsia"/>
          <w:color w:val="4F81BD" w:themeColor="accent1"/>
          <w:sz w:val="24"/>
          <w:szCs w:val="24"/>
        </w:rPr>
        <w:t xml:space="preserve">歴史探訪舎　</w:t>
      </w:r>
    </w:p>
    <w:p w:rsidR="002810D1" w:rsidRPr="005F5486" w:rsidRDefault="001C3F1A" w:rsidP="00EE7F68">
      <w:pPr>
        <w:pBdr>
          <w:top w:val="doubleWave" w:sz="6" w:space="1" w:color="auto"/>
          <w:left w:val="doubleWave" w:sz="6" w:space="5" w:color="auto"/>
          <w:bottom w:val="doubleWave" w:sz="6" w:space="1" w:color="auto"/>
          <w:right w:val="doubleWave" w:sz="6" w:space="4" w:color="auto"/>
        </w:pBdr>
        <w:ind w:firstLineChars="300" w:firstLine="960"/>
        <w:rPr>
          <w:color w:val="984806" w:themeColor="accent6" w:themeShade="80"/>
          <w:sz w:val="32"/>
          <w:szCs w:val="32"/>
        </w:rPr>
      </w:pPr>
      <w:r w:rsidRPr="00CC4B71">
        <w:rPr>
          <w:rFonts w:hint="eastAsia"/>
          <w:color w:val="984806" w:themeColor="accent6" w:themeShade="80"/>
          <w:sz w:val="32"/>
          <w:szCs w:val="32"/>
        </w:rPr>
        <w:t>平成２</w:t>
      </w:r>
      <w:r w:rsidR="00E527A2">
        <w:rPr>
          <w:rFonts w:hint="eastAsia"/>
          <w:color w:val="984806" w:themeColor="accent6" w:themeShade="80"/>
          <w:sz w:val="32"/>
          <w:szCs w:val="32"/>
        </w:rPr>
        <w:t>６</w:t>
      </w:r>
      <w:r w:rsidRPr="00CC4B71">
        <w:rPr>
          <w:rFonts w:hint="eastAsia"/>
          <w:color w:val="984806" w:themeColor="accent6" w:themeShade="80"/>
          <w:sz w:val="32"/>
          <w:szCs w:val="32"/>
        </w:rPr>
        <w:t>年度年度</w:t>
      </w:r>
      <w:r w:rsidR="00EE7F68">
        <w:rPr>
          <w:rFonts w:hint="eastAsia"/>
          <w:color w:val="984806" w:themeColor="accent6" w:themeShade="80"/>
          <w:sz w:val="32"/>
          <w:szCs w:val="32"/>
        </w:rPr>
        <w:t>歴史散策</w:t>
      </w:r>
      <w:r w:rsidRPr="00CC4B71">
        <w:rPr>
          <w:rFonts w:hint="eastAsia"/>
          <w:color w:val="984806" w:themeColor="accent6" w:themeShade="80"/>
          <w:sz w:val="32"/>
          <w:szCs w:val="32"/>
        </w:rPr>
        <w:t>事業</w:t>
      </w:r>
      <w:r w:rsidR="0060127D">
        <w:rPr>
          <w:rFonts w:hint="eastAsia"/>
          <w:color w:val="984806" w:themeColor="accent6" w:themeShade="80"/>
          <w:sz w:val="32"/>
          <w:szCs w:val="32"/>
        </w:rPr>
        <w:t>へ</w:t>
      </w:r>
      <w:r w:rsidR="009134BE" w:rsidRPr="00CC4B71">
        <w:rPr>
          <w:rFonts w:hint="eastAsia"/>
          <w:color w:val="984806" w:themeColor="accent6" w:themeShade="80"/>
          <w:sz w:val="32"/>
          <w:szCs w:val="32"/>
        </w:rPr>
        <w:t>の</w:t>
      </w:r>
      <w:r w:rsidR="0060127D">
        <w:rPr>
          <w:rFonts w:hint="eastAsia"/>
          <w:color w:val="984806" w:themeColor="accent6" w:themeShade="80"/>
          <w:sz w:val="32"/>
          <w:szCs w:val="32"/>
        </w:rPr>
        <w:t>おさそい</w:t>
      </w:r>
    </w:p>
    <w:p w:rsidR="00C966D4" w:rsidRPr="00C86EB4" w:rsidRDefault="002810D1" w:rsidP="00C86EB4">
      <w:pPr>
        <w:ind w:firstLineChars="100" w:firstLine="280"/>
        <w:rPr>
          <w:sz w:val="28"/>
          <w:szCs w:val="28"/>
        </w:rPr>
      </w:pPr>
      <w:r w:rsidRPr="002810D1">
        <w:rPr>
          <w:rFonts w:hint="eastAsia"/>
          <w:sz w:val="28"/>
          <w:szCs w:val="28"/>
        </w:rPr>
        <w:t>「太秦歴史探訪</w:t>
      </w:r>
      <w:r w:rsidR="00C957EA">
        <w:rPr>
          <w:rFonts w:hint="eastAsia"/>
          <w:sz w:val="28"/>
          <w:szCs w:val="28"/>
        </w:rPr>
        <w:t>・</w:t>
      </w:r>
      <w:r w:rsidRPr="002810D1">
        <w:rPr>
          <w:rFonts w:hint="eastAsia"/>
          <w:sz w:val="28"/>
          <w:szCs w:val="28"/>
        </w:rPr>
        <w:t>散策</w:t>
      </w:r>
      <w:r w:rsidR="00C957EA">
        <w:rPr>
          <w:rFonts w:hint="eastAsia"/>
          <w:sz w:val="28"/>
          <w:szCs w:val="28"/>
        </w:rPr>
        <w:t>＆ガイド</w:t>
      </w:r>
      <w:r w:rsidRPr="002810D1">
        <w:rPr>
          <w:rFonts w:hint="eastAsia"/>
          <w:sz w:val="28"/>
          <w:szCs w:val="28"/>
        </w:rPr>
        <w:t>」</w:t>
      </w:r>
    </w:p>
    <w:p w:rsidR="009172F3" w:rsidRPr="001C0454" w:rsidRDefault="00C966D4" w:rsidP="00C86EB4">
      <w:pPr>
        <w:ind w:firstLineChars="200" w:firstLine="420"/>
        <w:rPr>
          <w:sz w:val="32"/>
          <w:szCs w:val="32"/>
        </w:rPr>
      </w:pPr>
      <w:r>
        <w:rPr>
          <w:rFonts w:hint="eastAsia"/>
        </w:rPr>
        <w:t xml:space="preserve">　　</w:t>
      </w:r>
      <w:r w:rsidRPr="001C0454">
        <w:rPr>
          <w:rFonts w:hint="eastAsia"/>
          <w:sz w:val="32"/>
          <w:szCs w:val="32"/>
        </w:rPr>
        <w:t xml:space="preserve">　</w:t>
      </w:r>
      <w:r w:rsidR="00557AC1" w:rsidRPr="001C0454">
        <w:rPr>
          <w:rFonts w:hint="eastAsia"/>
          <w:color w:val="4F81BD" w:themeColor="accent1"/>
          <w:sz w:val="32"/>
          <w:szCs w:val="32"/>
        </w:rPr>
        <w:t>＜</w:t>
      </w:r>
      <w:r w:rsidR="008E1ADA" w:rsidRPr="001C0454">
        <w:rPr>
          <w:rFonts w:hint="eastAsia"/>
          <w:color w:val="4F81BD" w:themeColor="accent1"/>
          <w:sz w:val="32"/>
          <w:szCs w:val="32"/>
        </w:rPr>
        <w:t>太秦界隈２社１寺と３古墳をめぐる</w:t>
      </w:r>
      <w:r w:rsidR="00557AC1" w:rsidRPr="001C0454">
        <w:rPr>
          <w:rFonts w:hint="eastAsia"/>
          <w:color w:val="4F81BD" w:themeColor="accent1"/>
          <w:sz w:val="32"/>
          <w:szCs w:val="32"/>
        </w:rPr>
        <w:t>＞</w:t>
      </w:r>
    </w:p>
    <w:p w:rsidR="00C86EB4" w:rsidRPr="001C0454" w:rsidRDefault="008E1ADA" w:rsidP="001C0454">
      <w:pPr>
        <w:ind w:firstLineChars="200" w:firstLine="560"/>
        <w:rPr>
          <w:color w:val="4F81BD" w:themeColor="accent1"/>
          <w:sz w:val="28"/>
          <w:szCs w:val="28"/>
        </w:rPr>
      </w:pPr>
      <w:r w:rsidRPr="001C0454">
        <w:rPr>
          <w:rFonts w:hint="eastAsia"/>
          <w:color w:val="4F81BD" w:themeColor="accent1"/>
          <w:sz w:val="28"/>
          <w:szCs w:val="28"/>
        </w:rPr>
        <w:t xml:space="preserve">　３古墳―＜仲野親王高畠墓古墳・蛇塚古墳・天塚古墳＞</w:t>
      </w:r>
    </w:p>
    <w:p w:rsidR="00557AC1" w:rsidRPr="00D04D9A" w:rsidRDefault="00860D83" w:rsidP="00AE7E82">
      <w:pPr>
        <w:ind w:firstLineChars="250" w:firstLine="600"/>
      </w:pPr>
      <w:r>
        <w:rPr>
          <w:noProof/>
          <w:color w:val="4F81BD" w:themeColor="accent1"/>
          <w:sz w:val="24"/>
          <w:szCs w:val="24"/>
        </w:rPr>
        <w:drawing>
          <wp:anchor distT="0" distB="0" distL="114300" distR="114300" simplePos="0" relativeHeight="251654144" behindDoc="1" locked="0" layoutInCell="1" allowOverlap="1">
            <wp:simplePos x="0" y="0"/>
            <wp:positionH relativeFrom="column">
              <wp:posOffset>5715</wp:posOffset>
            </wp:positionH>
            <wp:positionV relativeFrom="paragraph">
              <wp:posOffset>123825</wp:posOffset>
            </wp:positionV>
            <wp:extent cx="1619250" cy="1466850"/>
            <wp:effectExtent l="19050" t="0" r="0" b="0"/>
            <wp:wrapTight wrapText="bothSides">
              <wp:wrapPolygon edited="0">
                <wp:start x="-254" y="0"/>
                <wp:lineTo x="-254" y="21319"/>
                <wp:lineTo x="21600" y="21319"/>
                <wp:lineTo x="21600" y="0"/>
                <wp:lineTo x="-254" y="0"/>
              </wp:wrapPolygon>
            </wp:wrapTight>
            <wp:docPr id="5" name="図 4" descr="C:\Users\vsagi\Pictures\仲野親皇陵\仲野親皇墓陵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sagi\Pictures\仲野親皇陵\仲野親皇墓陵２.JPG"/>
                    <pic:cNvPicPr>
                      <a:picLocks noChangeAspect="1" noChangeArrowheads="1"/>
                    </pic:cNvPicPr>
                  </pic:nvPicPr>
                  <pic:blipFill>
                    <a:blip r:embed="rId8" cstate="print"/>
                    <a:srcRect/>
                    <a:stretch>
                      <a:fillRect/>
                    </a:stretch>
                  </pic:blipFill>
                  <pic:spPr bwMode="auto">
                    <a:xfrm>
                      <a:off x="0" y="0"/>
                      <a:ext cx="1619250" cy="1466850"/>
                    </a:xfrm>
                    <a:prstGeom prst="rect">
                      <a:avLst/>
                    </a:prstGeom>
                    <a:noFill/>
                    <a:ln w="9525">
                      <a:noFill/>
                      <a:miter lim="800000"/>
                      <a:headEnd/>
                      <a:tailEnd/>
                    </a:ln>
                  </pic:spPr>
                </pic:pic>
              </a:graphicData>
            </a:graphic>
          </wp:anchor>
        </w:drawing>
      </w:r>
      <w:r w:rsidR="007E6476" w:rsidRPr="00D04D9A">
        <w:rPr>
          <w:rFonts w:hint="eastAsia"/>
        </w:rPr>
        <w:t>時</w:t>
      </w:r>
      <w:r w:rsidR="00557AC1" w:rsidRPr="00D04D9A">
        <w:rPr>
          <w:rFonts w:hint="eastAsia"/>
        </w:rPr>
        <w:t xml:space="preserve">　期</w:t>
      </w:r>
      <w:r w:rsidR="00AE7E82">
        <w:rPr>
          <w:rFonts w:hint="eastAsia"/>
        </w:rPr>
        <w:t xml:space="preserve">　－</w:t>
      </w:r>
      <w:r w:rsidR="00557AC1" w:rsidRPr="00D04D9A">
        <w:rPr>
          <w:rFonts w:hint="eastAsia"/>
        </w:rPr>
        <w:t xml:space="preserve">　</w:t>
      </w:r>
      <w:r w:rsidR="00995312">
        <w:rPr>
          <w:rFonts w:hint="eastAsia"/>
        </w:rPr>
        <w:t>５</w:t>
      </w:r>
      <w:r w:rsidR="00557AC1" w:rsidRPr="00D04D9A">
        <w:rPr>
          <w:rFonts w:hint="eastAsia"/>
        </w:rPr>
        <w:t>月</w:t>
      </w:r>
      <w:r w:rsidR="00E527A2">
        <w:rPr>
          <w:rFonts w:hint="eastAsia"/>
        </w:rPr>
        <w:t>２</w:t>
      </w:r>
      <w:r w:rsidR="00995312">
        <w:rPr>
          <w:rFonts w:hint="eastAsia"/>
        </w:rPr>
        <w:t>１</w:t>
      </w:r>
      <w:r w:rsidR="00557AC1" w:rsidRPr="00D04D9A">
        <w:rPr>
          <w:rFonts w:hint="eastAsia"/>
        </w:rPr>
        <w:t>日</w:t>
      </w:r>
      <w:r w:rsidR="00D04D9A" w:rsidRPr="00D04D9A">
        <w:rPr>
          <w:rFonts w:hint="eastAsia"/>
        </w:rPr>
        <w:t>（</w:t>
      </w:r>
      <w:r w:rsidR="00995312">
        <w:rPr>
          <w:rFonts w:hint="eastAsia"/>
        </w:rPr>
        <w:t>水</w:t>
      </w:r>
      <w:r w:rsidR="00D04D9A" w:rsidRPr="00D04D9A">
        <w:rPr>
          <w:rFonts w:hint="eastAsia"/>
        </w:rPr>
        <w:t>）</w:t>
      </w:r>
    </w:p>
    <w:p w:rsidR="001C3F1A" w:rsidRPr="00D04D9A" w:rsidRDefault="001C3F1A" w:rsidP="007B6913">
      <w:pPr>
        <w:ind w:firstLineChars="200" w:firstLine="400"/>
      </w:pPr>
      <w:r w:rsidRPr="007E6476">
        <w:rPr>
          <w:rFonts w:hint="eastAsia"/>
          <w:sz w:val="20"/>
          <w:szCs w:val="20"/>
        </w:rPr>
        <w:t xml:space="preserve">　</w:t>
      </w:r>
      <w:r w:rsidRPr="00D04D9A">
        <w:rPr>
          <w:rFonts w:hint="eastAsia"/>
        </w:rPr>
        <w:t xml:space="preserve">時　間　</w:t>
      </w:r>
      <w:r w:rsidR="00AE7E82">
        <w:rPr>
          <w:rFonts w:hint="eastAsia"/>
        </w:rPr>
        <w:t xml:space="preserve">―　</w:t>
      </w:r>
      <w:r w:rsidRPr="00D04D9A">
        <w:rPr>
          <w:rFonts w:hint="eastAsia"/>
        </w:rPr>
        <w:t>１０：００～１</w:t>
      </w:r>
      <w:r w:rsidR="008E1ADA">
        <w:rPr>
          <w:rFonts w:hint="eastAsia"/>
        </w:rPr>
        <w:t>４</w:t>
      </w:r>
      <w:r w:rsidRPr="00D04D9A">
        <w:rPr>
          <w:rFonts w:hint="eastAsia"/>
        </w:rPr>
        <w:t>：</w:t>
      </w:r>
      <w:r w:rsidR="008E1ADA">
        <w:rPr>
          <w:rFonts w:hint="eastAsia"/>
        </w:rPr>
        <w:t>３</w:t>
      </w:r>
      <w:r w:rsidRPr="00D04D9A">
        <w:rPr>
          <w:rFonts w:hint="eastAsia"/>
        </w:rPr>
        <w:t xml:space="preserve">０　</w:t>
      </w:r>
    </w:p>
    <w:p w:rsidR="001C3F1A" w:rsidRPr="00D04D9A" w:rsidRDefault="001C3F1A" w:rsidP="00557AC1">
      <w:r w:rsidRPr="007E6476">
        <w:rPr>
          <w:rFonts w:hint="eastAsia"/>
          <w:sz w:val="20"/>
          <w:szCs w:val="20"/>
        </w:rPr>
        <w:t xml:space="preserve">　</w:t>
      </w:r>
      <w:r w:rsidR="007B6913">
        <w:rPr>
          <w:rFonts w:hint="eastAsia"/>
          <w:sz w:val="20"/>
          <w:szCs w:val="20"/>
        </w:rPr>
        <w:t xml:space="preserve">　</w:t>
      </w:r>
      <w:r w:rsidRPr="007E6476">
        <w:rPr>
          <w:rFonts w:hint="eastAsia"/>
          <w:sz w:val="20"/>
          <w:szCs w:val="20"/>
        </w:rPr>
        <w:t xml:space="preserve">　</w:t>
      </w:r>
      <w:r w:rsidRPr="00D04D9A">
        <w:rPr>
          <w:rFonts w:hint="eastAsia"/>
        </w:rPr>
        <w:t xml:space="preserve">定　員　</w:t>
      </w:r>
      <w:r w:rsidR="00AE7E82">
        <w:rPr>
          <w:rFonts w:hint="eastAsia"/>
        </w:rPr>
        <w:t xml:space="preserve">―　</w:t>
      </w:r>
      <w:r w:rsidRPr="00D04D9A">
        <w:rPr>
          <w:rFonts w:hint="eastAsia"/>
        </w:rPr>
        <w:t>３０人</w:t>
      </w:r>
    </w:p>
    <w:p w:rsidR="00860D83" w:rsidRDefault="001C3F1A" w:rsidP="00AE7E82">
      <w:pPr>
        <w:ind w:firstLineChars="300" w:firstLine="630"/>
        <w:rPr>
          <w:sz w:val="20"/>
          <w:szCs w:val="20"/>
        </w:rPr>
      </w:pPr>
      <w:r w:rsidRPr="00D04D9A">
        <w:rPr>
          <w:rFonts w:hint="eastAsia"/>
        </w:rPr>
        <w:t>参加費</w:t>
      </w:r>
      <w:r w:rsidR="00AE7E82">
        <w:rPr>
          <w:rFonts w:hint="eastAsia"/>
        </w:rPr>
        <w:t xml:space="preserve">　－</w:t>
      </w:r>
      <w:r w:rsidRPr="00D04D9A">
        <w:rPr>
          <w:rFonts w:hint="eastAsia"/>
        </w:rPr>
        <w:t xml:space="preserve">　￥</w:t>
      </w:r>
      <w:r w:rsidR="008E1ADA">
        <w:rPr>
          <w:rFonts w:hint="eastAsia"/>
        </w:rPr>
        <w:t>３</w:t>
      </w:r>
      <w:r w:rsidRPr="00D04D9A">
        <w:rPr>
          <w:rFonts w:hint="eastAsia"/>
        </w:rPr>
        <w:t xml:space="preserve">，０００　</w:t>
      </w:r>
      <w:r w:rsidR="0065644A" w:rsidRPr="00D04D9A">
        <w:rPr>
          <w:rFonts w:hint="eastAsia"/>
        </w:rPr>
        <w:t>（</w:t>
      </w:r>
      <w:r w:rsidR="008E1ADA">
        <w:rPr>
          <w:rFonts w:hint="eastAsia"/>
        </w:rPr>
        <w:t>昼食代・</w:t>
      </w:r>
      <w:r w:rsidR="007A7C52" w:rsidRPr="00D04D9A">
        <w:rPr>
          <w:rFonts w:hint="eastAsia"/>
        </w:rPr>
        <w:t>保険</w:t>
      </w:r>
      <w:r w:rsidR="0065644A" w:rsidRPr="00D04D9A">
        <w:rPr>
          <w:rFonts w:hint="eastAsia"/>
        </w:rPr>
        <w:t>含む）</w:t>
      </w:r>
      <w:r w:rsidR="00860D83">
        <w:rPr>
          <w:rFonts w:hint="eastAsia"/>
          <w:sz w:val="20"/>
          <w:szCs w:val="20"/>
        </w:rPr>
        <w:t xml:space="preserve">　　　　　　　　　　　　　　　　　</w:t>
      </w:r>
    </w:p>
    <w:p w:rsidR="00C86EB4" w:rsidRDefault="00860D83" w:rsidP="00860D83">
      <w:pPr>
        <w:ind w:firstLineChars="300" w:firstLine="630"/>
        <w:rPr>
          <w:sz w:val="20"/>
          <w:szCs w:val="20"/>
        </w:rPr>
      </w:pPr>
      <w:r>
        <w:rPr>
          <w:rFonts w:hint="eastAsia"/>
        </w:rPr>
        <w:t xml:space="preserve">昼　食　</w:t>
      </w:r>
      <w:r w:rsidR="00AE7E82">
        <w:rPr>
          <w:rFonts w:hint="eastAsia"/>
        </w:rPr>
        <w:t xml:space="preserve">―　</w:t>
      </w:r>
      <w:r>
        <w:rPr>
          <w:rFonts w:hint="eastAsia"/>
        </w:rPr>
        <w:t>つけものの（もり）で「漬物バイキング」</w:t>
      </w:r>
    </w:p>
    <w:p w:rsidR="00860D83" w:rsidRDefault="00860D83" w:rsidP="00C86EB4">
      <w:pPr>
        <w:rPr>
          <w:sz w:val="22"/>
          <w:szCs w:val="22"/>
        </w:rPr>
      </w:pPr>
      <w:r>
        <w:rPr>
          <w:rFonts w:hint="eastAsia"/>
          <w:sz w:val="24"/>
          <w:szCs w:val="24"/>
        </w:rPr>
        <w:t xml:space="preserve">　　　　　　</w:t>
      </w:r>
      <w:r w:rsidR="00AE7E82">
        <w:rPr>
          <w:rFonts w:hint="eastAsia"/>
          <w:sz w:val="24"/>
          <w:szCs w:val="24"/>
        </w:rPr>
        <w:t xml:space="preserve">　</w:t>
      </w:r>
      <w:r>
        <w:rPr>
          <w:rFonts w:hint="eastAsia"/>
          <w:sz w:val="24"/>
          <w:szCs w:val="24"/>
        </w:rPr>
        <w:t xml:space="preserve">　</w:t>
      </w:r>
      <w:r w:rsidRPr="00860D83">
        <w:rPr>
          <w:rFonts w:hint="eastAsia"/>
          <w:sz w:val="22"/>
          <w:szCs w:val="22"/>
        </w:rPr>
        <w:t xml:space="preserve">（交通費個人負担）　　</w:t>
      </w:r>
    </w:p>
    <w:p w:rsidR="00860D83" w:rsidRDefault="006F030B" w:rsidP="00C86EB4">
      <w:pPr>
        <w:rPr>
          <w:sz w:val="22"/>
          <w:szCs w:val="22"/>
        </w:rPr>
      </w:pPr>
      <w:r>
        <w:rPr>
          <w:rFonts w:hint="eastAsia"/>
          <w:sz w:val="22"/>
          <w:szCs w:val="22"/>
        </w:rPr>
        <w:t xml:space="preserve">　　　申し込み締め切り</w:t>
      </w:r>
      <w:r w:rsidR="00AE7E82">
        <w:rPr>
          <w:rFonts w:hint="eastAsia"/>
          <w:sz w:val="22"/>
          <w:szCs w:val="22"/>
        </w:rPr>
        <w:t>・</w:t>
      </w:r>
      <w:r w:rsidR="00995312">
        <w:rPr>
          <w:rFonts w:hint="eastAsia"/>
          <w:sz w:val="22"/>
          <w:szCs w:val="22"/>
        </w:rPr>
        <w:t>５</w:t>
      </w:r>
      <w:r>
        <w:rPr>
          <w:rFonts w:hint="eastAsia"/>
          <w:sz w:val="22"/>
          <w:szCs w:val="22"/>
        </w:rPr>
        <w:t>月</w:t>
      </w:r>
      <w:r w:rsidR="00995312">
        <w:rPr>
          <w:rFonts w:hint="eastAsia"/>
          <w:sz w:val="22"/>
          <w:szCs w:val="22"/>
        </w:rPr>
        <w:t>１７</w:t>
      </w:r>
      <w:r>
        <w:rPr>
          <w:rFonts w:hint="eastAsia"/>
          <w:sz w:val="22"/>
          <w:szCs w:val="22"/>
        </w:rPr>
        <w:t>日（</w:t>
      </w:r>
      <w:r w:rsidR="00995312">
        <w:rPr>
          <w:rFonts w:hint="eastAsia"/>
          <w:sz w:val="22"/>
          <w:szCs w:val="22"/>
        </w:rPr>
        <w:t>土</w:t>
      </w:r>
      <w:r>
        <w:rPr>
          <w:rFonts w:hint="eastAsia"/>
          <w:sz w:val="22"/>
          <w:szCs w:val="22"/>
        </w:rPr>
        <w:t>）</w:t>
      </w:r>
      <w:r w:rsidR="00AE7E82">
        <w:rPr>
          <w:rFonts w:hint="eastAsia"/>
          <w:sz w:val="22"/>
          <w:szCs w:val="22"/>
        </w:rPr>
        <w:t>（要予約）</w:t>
      </w:r>
      <w:r>
        <w:rPr>
          <w:rFonts w:hint="eastAsia"/>
          <w:sz w:val="22"/>
          <w:szCs w:val="22"/>
        </w:rPr>
        <w:t xml:space="preserve">　</w:t>
      </w:r>
    </w:p>
    <w:p w:rsidR="00AE7E82" w:rsidRPr="00AE7E82" w:rsidRDefault="00AE7E82" w:rsidP="00C86EB4">
      <w:pPr>
        <w:rPr>
          <w:sz w:val="22"/>
          <w:szCs w:val="22"/>
        </w:rPr>
      </w:pPr>
    </w:p>
    <w:p w:rsidR="007B6913" w:rsidRPr="00C86EB4" w:rsidRDefault="009172F3" w:rsidP="00C86EB4">
      <w:pPr>
        <w:rPr>
          <w:sz w:val="24"/>
          <w:szCs w:val="24"/>
        </w:rPr>
      </w:pPr>
      <w:r w:rsidRPr="00C86EB4">
        <w:rPr>
          <w:rFonts w:hint="eastAsia"/>
          <w:sz w:val="24"/>
          <w:szCs w:val="24"/>
        </w:rPr>
        <w:t>［嵐電</w:t>
      </w:r>
      <w:r w:rsidR="008E1ADA">
        <w:rPr>
          <w:rFonts w:hint="eastAsia"/>
          <w:sz w:val="24"/>
          <w:szCs w:val="24"/>
        </w:rPr>
        <w:t>帷子ノ辻駅</w:t>
      </w:r>
      <w:r w:rsidRPr="00AB6960">
        <w:rPr>
          <w:rFonts w:hint="eastAsia"/>
          <w:b/>
          <w:sz w:val="24"/>
          <w:szCs w:val="24"/>
        </w:rPr>
        <w:t>集合</w:t>
      </w:r>
      <w:r w:rsidRPr="00C86EB4">
        <w:rPr>
          <w:rFonts w:hint="eastAsia"/>
          <w:sz w:val="24"/>
          <w:szCs w:val="24"/>
        </w:rPr>
        <w:t>→</w:t>
      </w:r>
      <w:r w:rsidR="008E1ADA">
        <w:rPr>
          <w:rFonts w:hint="eastAsia"/>
          <w:sz w:val="24"/>
          <w:szCs w:val="24"/>
        </w:rPr>
        <w:t>垂水山古墳</w:t>
      </w:r>
      <w:r w:rsidRPr="00C86EB4">
        <w:rPr>
          <w:rFonts w:hint="eastAsia"/>
          <w:sz w:val="24"/>
          <w:szCs w:val="24"/>
        </w:rPr>
        <w:t>→</w:t>
      </w:r>
      <w:r w:rsidR="008E1ADA">
        <w:rPr>
          <w:rFonts w:hint="eastAsia"/>
          <w:sz w:val="24"/>
          <w:szCs w:val="24"/>
        </w:rPr>
        <w:t>蛇塚古墳</w:t>
      </w:r>
      <w:r w:rsidRPr="00C86EB4">
        <w:rPr>
          <w:rFonts w:hint="eastAsia"/>
          <w:sz w:val="24"/>
          <w:szCs w:val="24"/>
        </w:rPr>
        <w:t>→</w:t>
      </w:r>
      <w:r w:rsidR="008E1ADA">
        <w:rPr>
          <w:rFonts w:hint="eastAsia"/>
          <w:sz w:val="24"/>
          <w:szCs w:val="24"/>
        </w:rPr>
        <w:t>西光寺→三吉稲荷</w:t>
      </w:r>
      <w:r w:rsidRPr="00C86EB4">
        <w:rPr>
          <w:rFonts w:hint="eastAsia"/>
          <w:sz w:val="24"/>
          <w:szCs w:val="24"/>
        </w:rPr>
        <w:t>→</w:t>
      </w:r>
      <w:r w:rsidR="008E1ADA">
        <w:rPr>
          <w:rFonts w:hint="eastAsia"/>
          <w:sz w:val="24"/>
          <w:szCs w:val="24"/>
        </w:rPr>
        <w:t>嵐電太秦広隆寺駅→西大路三条→もり</w:t>
      </w:r>
      <w:r w:rsidR="00C916D7">
        <w:rPr>
          <w:rFonts w:hint="eastAsia"/>
          <w:sz w:val="24"/>
          <w:szCs w:val="24"/>
        </w:rPr>
        <w:t>（昼食）</w:t>
      </w:r>
      <w:r w:rsidR="008E1ADA">
        <w:rPr>
          <w:rFonts w:hint="eastAsia"/>
          <w:sz w:val="24"/>
          <w:szCs w:val="24"/>
        </w:rPr>
        <w:t>→猿田彦神社→天塚古墳→</w:t>
      </w:r>
      <w:r w:rsidR="00C916D7">
        <w:rPr>
          <w:rFonts w:hint="eastAsia"/>
          <w:sz w:val="24"/>
          <w:szCs w:val="24"/>
        </w:rPr>
        <w:t>右京テルサ（解散</w:t>
      </w:r>
      <w:r w:rsidR="00176C68">
        <w:rPr>
          <w:rFonts w:hint="eastAsia"/>
          <w:sz w:val="24"/>
          <w:szCs w:val="24"/>
        </w:rPr>
        <w:t>後は</w:t>
      </w:r>
      <w:r w:rsidR="00176C68">
        <w:rPr>
          <w:rFonts w:hint="eastAsia"/>
          <w:sz w:val="24"/>
          <w:szCs w:val="24"/>
        </w:rPr>
        <w:t>30</w:t>
      </w:r>
      <w:r w:rsidR="00176C68">
        <w:rPr>
          <w:rFonts w:hint="eastAsia"/>
          <w:sz w:val="24"/>
          <w:szCs w:val="24"/>
        </w:rPr>
        <w:t>分位のおしゃべりタイム）</w:t>
      </w:r>
      <w:r w:rsidRPr="00C86EB4">
        <w:rPr>
          <w:rFonts w:hint="eastAsia"/>
          <w:sz w:val="24"/>
          <w:szCs w:val="24"/>
        </w:rPr>
        <w:t>］</w:t>
      </w:r>
      <w:r w:rsidR="008B3043">
        <w:rPr>
          <w:rFonts w:hint="eastAsia"/>
          <w:sz w:val="24"/>
          <w:szCs w:val="24"/>
        </w:rPr>
        <w:t xml:space="preserve">　　　　　　</w:t>
      </w:r>
    </w:p>
    <w:p w:rsidR="002931C5" w:rsidRDefault="002931C5" w:rsidP="001C3F1A">
      <w:pPr>
        <w:rPr>
          <w:sz w:val="20"/>
          <w:szCs w:val="20"/>
        </w:rPr>
      </w:pPr>
    </w:p>
    <w:p w:rsidR="004903EC" w:rsidRPr="00AA3F34" w:rsidRDefault="00C21F0D" w:rsidP="001C3F1A">
      <w:pPr>
        <w:rPr>
          <w:sz w:val="24"/>
          <w:szCs w:val="24"/>
        </w:rPr>
      </w:pPr>
      <w:r w:rsidRPr="00AA3F34">
        <w:rPr>
          <w:rFonts w:hint="eastAsia"/>
          <w:sz w:val="24"/>
          <w:szCs w:val="24"/>
        </w:rPr>
        <w:t>今回の散策は太秦東</w:t>
      </w:r>
      <w:r w:rsidR="00E40769" w:rsidRPr="00AA3F34">
        <w:rPr>
          <w:rFonts w:hint="eastAsia"/>
          <w:sz w:val="24"/>
          <w:szCs w:val="24"/>
        </w:rPr>
        <w:t>コース</w:t>
      </w:r>
      <w:r w:rsidR="00E4093E" w:rsidRPr="00AA3F34">
        <w:rPr>
          <w:rFonts w:hint="eastAsia"/>
          <w:sz w:val="24"/>
          <w:szCs w:val="24"/>
        </w:rPr>
        <w:t>ですが</w:t>
      </w:r>
      <w:r w:rsidRPr="00AA3F34">
        <w:rPr>
          <w:rFonts w:hint="eastAsia"/>
          <w:sz w:val="24"/>
          <w:szCs w:val="24"/>
        </w:rPr>
        <w:t>古墳中心のオリジナルコースを用意いたしました。</w:t>
      </w:r>
    </w:p>
    <w:p w:rsidR="00AA3F34" w:rsidRPr="00AA3F34" w:rsidRDefault="00C21F0D" w:rsidP="00AA3F34">
      <w:pPr>
        <w:ind w:firstLineChars="100" w:firstLine="240"/>
        <w:rPr>
          <w:sz w:val="24"/>
          <w:szCs w:val="24"/>
        </w:rPr>
      </w:pPr>
      <w:r w:rsidRPr="00AA3F34">
        <w:rPr>
          <w:rFonts w:hint="eastAsia"/>
          <w:sz w:val="24"/>
          <w:szCs w:val="24"/>
        </w:rPr>
        <w:t>仲野親王は桓武天皇の第１２皇子で</w:t>
      </w:r>
      <w:r w:rsidR="004903EC" w:rsidRPr="00AA3F34">
        <w:rPr>
          <w:rFonts w:hint="eastAsia"/>
          <w:sz w:val="24"/>
          <w:szCs w:val="24"/>
        </w:rPr>
        <w:t>すが</w:t>
      </w:r>
      <w:r w:rsidRPr="00AA3F34">
        <w:rPr>
          <w:rFonts w:hint="eastAsia"/>
          <w:sz w:val="24"/>
          <w:szCs w:val="24"/>
        </w:rPr>
        <w:t>歴史に</w:t>
      </w:r>
      <w:r w:rsidR="004903EC" w:rsidRPr="00AA3F34">
        <w:rPr>
          <w:rFonts w:hint="eastAsia"/>
          <w:sz w:val="24"/>
          <w:szCs w:val="24"/>
        </w:rPr>
        <w:t>はほとんど登場する機会がなく</w:t>
      </w:r>
      <w:r w:rsidR="00AA3F34">
        <w:rPr>
          <w:rFonts w:hint="eastAsia"/>
          <w:sz w:val="24"/>
          <w:szCs w:val="24"/>
        </w:rPr>
        <w:t>、</w:t>
      </w:r>
      <w:r w:rsidRPr="00AA3F34">
        <w:rPr>
          <w:rFonts w:hint="eastAsia"/>
          <w:sz w:val="24"/>
          <w:szCs w:val="24"/>
        </w:rPr>
        <w:t>有名では</w:t>
      </w:r>
      <w:r w:rsidR="004903EC" w:rsidRPr="00AA3F34">
        <w:rPr>
          <w:rFonts w:hint="eastAsia"/>
          <w:sz w:val="24"/>
          <w:szCs w:val="24"/>
        </w:rPr>
        <w:t>ありません。第５９代宇多天皇の外祖父です。</w:t>
      </w:r>
    </w:p>
    <w:p w:rsidR="004903EC" w:rsidRPr="00AA3F34" w:rsidRDefault="004903EC" w:rsidP="001C3F1A">
      <w:pPr>
        <w:rPr>
          <w:sz w:val="24"/>
          <w:szCs w:val="24"/>
        </w:rPr>
      </w:pPr>
      <w:r w:rsidRPr="00AA3F34">
        <w:rPr>
          <w:rFonts w:hint="eastAsia"/>
          <w:sz w:val="24"/>
          <w:szCs w:val="24"/>
        </w:rPr>
        <w:t xml:space="preserve">　蛇塚古墳はこの界隈では有名な遺跡です。秦氏の首長級の墓と言われており</w:t>
      </w:r>
      <w:r w:rsidR="007670F3" w:rsidRPr="00AA3F34">
        <w:rPr>
          <w:rFonts w:hint="eastAsia"/>
          <w:sz w:val="24"/>
          <w:szCs w:val="24"/>
        </w:rPr>
        <w:t>、</w:t>
      </w:r>
      <w:r w:rsidRPr="00AA3F34">
        <w:rPr>
          <w:rFonts w:hint="eastAsia"/>
          <w:sz w:val="24"/>
          <w:szCs w:val="24"/>
        </w:rPr>
        <w:t>墳丘が堀削され石室が露出しており</w:t>
      </w:r>
      <w:r w:rsidR="00E14494" w:rsidRPr="00AA3F34">
        <w:rPr>
          <w:rFonts w:hint="eastAsia"/>
          <w:sz w:val="24"/>
          <w:szCs w:val="24"/>
        </w:rPr>
        <w:t>ますが、</w:t>
      </w:r>
      <w:r w:rsidRPr="00AA3F34">
        <w:rPr>
          <w:rFonts w:hint="eastAsia"/>
          <w:color w:val="FF0000"/>
          <w:sz w:val="24"/>
          <w:szCs w:val="24"/>
        </w:rPr>
        <w:t>飛鳥の石舞台級の規模</w:t>
      </w:r>
      <w:r w:rsidR="00E14494" w:rsidRPr="00AA3F34">
        <w:rPr>
          <w:rFonts w:hint="eastAsia"/>
          <w:color w:val="FF0000"/>
          <w:sz w:val="24"/>
          <w:szCs w:val="24"/>
        </w:rPr>
        <w:t>の大型古墳</w:t>
      </w:r>
      <w:r w:rsidR="007670F3" w:rsidRPr="00AA3F34">
        <w:rPr>
          <w:rFonts w:hint="eastAsia"/>
          <w:color w:val="FF0000"/>
          <w:sz w:val="24"/>
          <w:szCs w:val="24"/>
        </w:rPr>
        <w:t>です</w:t>
      </w:r>
      <w:r w:rsidR="007670F3" w:rsidRPr="00AA3F34">
        <w:rPr>
          <w:rFonts w:hint="eastAsia"/>
          <w:sz w:val="24"/>
          <w:szCs w:val="24"/>
        </w:rPr>
        <w:t>。</w:t>
      </w:r>
    </w:p>
    <w:p w:rsidR="00E4093E" w:rsidRPr="00AA3F34" w:rsidRDefault="00CD1312" w:rsidP="001C3F1A">
      <w:pPr>
        <w:rPr>
          <w:sz w:val="24"/>
          <w:szCs w:val="24"/>
        </w:rPr>
      </w:pPr>
      <w:r w:rsidRPr="00AA3F34">
        <w:rPr>
          <w:rFonts w:hint="eastAsia"/>
          <w:sz w:val="24"/>
          <w:szCs w:val="24"/>
        </w:rPr>
        <w:t xml:space="preserve">　天塚古墳も秦氏一族の首長級の墓と</w:t>
      </w:r>
      <w:r w:rsidR="006B4C4E" w:rsidRPr="00AA3F34">
        <w:rPr>
          <w:rFonts w:hint="eastAsia"/>
          <w:sz w:val="24"/>
          <w:szCs w:val="24"/>
        </w:rPr>
        <w:t>言</w:t>
      </w:r>
      <w:r w:rsidRPr="00AA3F34">
        <w:rPr>
          <w:rFonts w:hint="eastAsia"/>
          <w:sz w:val="24"/>
          <w:szCs w:val="24"/>
        </w:rPr>
        <w:t>われてい</w:t>
      </w:r>
      <w:r w:rsidR="006B4C4E" w:rsidRPr="00AA3F34">
        <w:rPr>
          <w:rFonts w:hint="eastAsia"/>
          <w:sz w:val="24"/>
          <w:szCs w:val="24"/>
        </w:rPr>
        <w:t>ます。雄略天皇の御代</w:t>
      </w:r>
      <w:r w:rsidR="007670F3" w:rsidRPr="00AA3F34">
        <w:rPr>
          <w:rFonts w:hint="eastAsia"/>
          <w:sz w:val="24"/>
          <w:szCs w:val="24"/>
        </w:rPr>
        <w:t>（４５６～４７９）</w:t>
      </w:r>
      <w:r w:rsidR="006B4C4E" w:rsidRPr="00AA3F34">
        <w:rPr>
          <w:rFonts w:hint="eastAsia"/>
          <w:sz w:val="24"/>
          <w:szCs w:val="24"/>
        </w:rPr>
        <w:t>に丹波国与謝郡（籠神社）に祭祀の</w:t>
      </w:r>
      <w:r w:rsidR="006B4C4E" w:rsidRPr="00AA3F34">
        <w:rPr>
          <w:rFonts w:hint="eastAsia"/>
          <w:color w:val="FF0000"/>
          <w:sz w:val="24"/>
          <w:szCs w:val="24"/>
        </w:rPr>
        <w:t>豊受大神</w:t>
      </w:r>
      <w:r w:rsidR="006B4C4E" w:rsidRPr="00AA3F34">
        <w:rPr>
          <w:rFonts w:hint="eastAsia"/>
          <w:sz w:val="24"/>
          <w:szCs w:val="24"/>
        </w:rPr>
        <w:t>を伊勢度会郡山田原（外宮）に遷座するに当たり、移動行程中のこの地において休憩されることになった。ご神体の休息する場所を天塚山と定め、安置する場所に白砂を敷き詰め清めたとあります。</w:t>
      </w:r>
    </w:p>
    <w:p w:rsidR="007670F3" w:rsidRPr="00AA3F34" w:rsidRDefault="007670F3" w:rsidP="001C3F1A">
      <w:pPr>
        <w:rPr>
          <w:sz w:val="24"/>
          <w:szCs w:val="24"/>
        </w:rPr>
      </w:pPr>
      <w:bookmarkStart w:id="0" w:name="_GoBack"/>
      <w:bookmarkEnd w:id="0"/>
    </w:p>
    <w:p w:rsidR="00183398" w:rsidRPr="00AA3F34" w:rsidRDefault="00E26A5D">
      <w:pPr>
        <w:rPr>
          <w:sz w:val="24"/>
          <w:szCs w:val="24"/>
        </w:rPr>
      </w:pPr>
      <w:r w:rsidRPr="00AA3F34">
        <w:rPr>
          <w:rFonts w:hint="eastAsia"/>
          <w:sz w:val="24"/>
          <w:szCs w:val="24"/>
        </w:rPr>
        <w:t>太秦は古代史縁の土地であることをゆっくり感じてください。</w:t>
      </w:r>
    </w:p>
    <w:p w:rsidR="00183398" w:rsidRPr="00183398" w:rsidRDefault="00183398">
      <w:pPr>
        <w:rPr>
          <w:b/>
          <w:sz w:val="24"/>
          <w:szCs w:val="24"/>
        </w:rPr>
      </w:pPr>
      <w:r w:rsidRPr="00183398">
        <w:rPr>
          <w:rFonts w:hint="eastAsia"/>
          <w:b/>
          <w:noProof/>
          <w:sz w:val="24"/>
          <w:szCs w:val="24"/>
        </w:rPr>
        <w:lastRenderedPageBreak/>
        <w:drawing>
          <wp:anchor distT="0" distB="0" distL="114300" distR="114300" simplePos="0" relativeHeight="251655168" behindDoc="1" locked="0" layoutInCell="1" allowOverlap="1">
            <wp:simplePos x="0" y="0"/>
            <wp:positionH relativeFrom="column">
              <wp:posOffset>167640</wp:posOffset>
            </wp:positionH>
            <wp:positionV relativeFrom="paragraph">
              <wp:posOffset>177800</wp:posOffset>
            </wp:positionV>
            <wp:extent cx="2009775" cy="1504950"/>
            <wp:effectExtent l="19050" t="0" r="9525" b="0"/>
            <wp:wrapTight wrapText="bothSides">
              <wp:wrapPolygon edited="0">
                <wp:start x="-205" y="0"/>
                <wp:lineTo x="-205" y="21327"/>
                <wp:lineTo x="21702" y="21327"/>
                <wp:lineTo x="21702" y="0"/>
                <wp:lineTo x="-205" y="0"/>
              </wp:wrapPolygon>
            </wp:wrapTight>
            <wp:docPr id="1" name="図 1" descr="C:\Users\vsagi\Pictures\仲野親皇陵\仲野親皇墓陵１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agi\Pictures\仲野親皇陵\仲野親皇墓陵１０.JPG"/>
                    <pic:cNvPicPr>
                      <a:picLocks noChangeAspect="1" noChangeArrowheads="1"/>
                    </pic:cNvPicPr>
                  </pic:nvPicPr>
                  <pic:blipFill>
                    <a:blip r:embed="rId9" cstate="print"/>
                    <a:srcRect/>
                    <a:stretch>
                      <a:fillRect/>
                    </a:stretch>
                  </pic:blipFill>
                  <pic:spPr bwMode="auto">
                    <a:xfrm>
                      <a:off x="0" y="0"/>
                      <a:ext cx="2009775" cy="1504950"/>
                    </a:xfrm>
                    <a:prstGeom prst="rect">
                      <a:avLst/>
                    </a:prstGeom>
                    <a:noFill/>
                    <a:ln w="9525">
                      <a:noFill/>
                      <a:miter lim="800000"/>
                      <a:headEnd/>
                      <a:tailEnd/>
                    </a:ln>
                  </pic:spPr>
                </pic:pic>
              </a:graphicData>
            </a:graphic>
          </wp:anchor>
        </w:drawing>
      </w:r>
      <w:r w:rsidRPr="00183398">
        <w:rPr>
          <w:rFonts w:hint="eastAsia"/>
          <w:b/>
          <w:sz w:val="24"/>
          <w:szCs w:val="24"/>
        </w:rPr>
        <w:t>「仲野親皇高畠墓古墳」</w:t>
      </w:r>
    </w:p>
    <w:p w:rsidR="00183398" w:rsidRDefault="0059428B">
      <w:r>
        <w:rPr>
          <w:rFonts w:hint="eastAsia"/>
        </w:rPr>
        <w:t>桓武天皇の</w:t>
      </w:r>
      <w:r>
        <w:rPr>
          <w:rFonts w:hint="eastAsia"/>
        </w:rPr>
        <w:t>12</w:t>
      </w:r>
      <w:r>
        <w:rPr>
          <w:rFonts w:hint="eastAsia"/>
        </w:rPr>
        <w:t>番目の皇子</w:t>
      </w:r>
      <w:r w:rsidR="00B670AB">
        <w:rPr>
          <w:rFonts w:hint="eastAsia"/>
        </w:rPr>
        <w:t>の墓</w:t>
      </w:r>
    </w:p>
    <w:p w:rsidR="007E75C5" w:rsidRDefault="00D7059E">
      <w:r>
        <w:rPr>
          <w:rFonts w:hint="eastAsia"/>
        </w:rPr>
        <w:t>この古墳は</w:t>
      </w:r>
      <w:r>
        <w:rPr>
          <w:rFonts w:hint="eastAsia"/>
        </w:rPr>
        <w:t>5</w:t>
      </w:r>
      <w:r>
        <w:rPr>
          <w:rFonts w:hint="eastAsia"/>
        </w:rPr>
        <w:t>世紀中期の築造とみられる。全長</w:t>
      </w:r>
      <w:r>
        <w:rPr>
          <w:rFonts w:hint="eastAsia"/>
        </w:rPr>
        <w:t>75</w:t>
      </w:r>
      <w:r>
        <w:rPr>
          <w:rFonts w:hint="eastAsia"/>
        </w:rPr>
        <w:t>メートルの大規な前方後円墳で秦氏ゆかりと言われています。別名「垂水山古墳」といいます。</w:t>
      </w:r>
    </w:p>
    <w:p w:rsidR="00183398" w:rsidRDefault="00183398"/>
    <w:p w:rsidR="00183398" w:rsidRDefault="00183398"/>
    <w:p w:rsidR="00183398" w:rsidRDefault="00183398"/>
    <w:p w:rsidR="00F1344D" w:rsidRDefault="00F1344D"/>
    <w:p w:rsidR="00183398" w:rsidRPr="0059428B" w:rsidRDefault="00183398">
      <w:pPr>
        <w:rPr>
          <w:b/>
          <w:sz w:val="24"/>
          <w:szCs w:val="24"/>
        </w:rPr>
      </w:pPr>
    </w:p>
    <w:p w:rsidR="00183398" w:rsidRPr="0059428B" w:rsidRDefault="00183398">
      <w:pPr>
        <w:rPr>
          <w:b/>
          <w:sz w:val="24"/>
          <w:szCs w:val="24"/>
        </w:rPr>
      </w:pPr>
      <w:r w:rsidRPr="0059428B">
        <w:rPr>
          <w:b/>
          <w:noProof/>
          <w:sz w:val="24"/>
          <w:szCs w:val="24"/>
        </w:rPr>
        <w:drawing>
          <wp:anchor distT="0" distB="0" distL="114300" distR="114300" simplePos="0" relativeHeight="251656192" behindDoc="1" locked="0" layoutInCell="1" allowOverlap="1">
            <wp:simplePos x="0" y="0"/>
            <wp:positionH relativeFrom="column">
              <wp:posOffset>224790</wp:posOffset>
            </wp:positionH>
            <wp:positionV relativeFrom="paragraph">
              <wp:posOffset>-635</wp:posOffset>
            </wp:positionV>
            <wp:extent cx="1952625" cy="1492250"/>
            <wp:effectExtent l="19050" t="0" r="9525" b="0"/>
            <wp:wrapTight wrapText="bothSides">
              <wp:wrapPolygon edited="0">
                <wp:start x="-211" y="0"/>
                <wp:lineTo x="-211" y="21232"/>
                <wp:lineTo x="21705" y="21232"/>
                <wp:lineTo x="21705" y="0"/>
                <wp:lineTo x="-211" y="0"/>
              </wp:wrapPolygon>
            </wp:wrapTight>
            <wp:docPr id="6" name="図 5" descr="C:\Users\vsagi\Pictures\太秦界隈歴史散策2010-05-17\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sagi\Pictures\太秦界隈歴史散策2010-05-17\187.JPG"/>
                    <pic:cNvPicPr>
                      <a:picLocks noChangeAspect="1" noChangeArrowheads="1"/>
                    </pic:cNvPicPr>
                  </pic:nvPicPr>
                  <pic:blipFill>
                    <a:blip r:embed="rId10" cstate="print"/>
                    <a:srcRect/>
                    <a:stretch>
                      <a:fillRect/>
                    </a:stretch>
                  </pic:blipFill>
                  <pic:spPr bwMode="auto">
                    <a:xfrm>
                      <a:off x="0" y="0"/>
                      <a:ext cx="1952625" cy="1492250"/>
                    </a:xfrm>
                    <a:prstGeom prst="rect">
                      <a:avLst/>
                    </a:prstGeom>
                    <a:noFill/>
                    <a:ln w="9525">
                      <a:noFill/>
                      <a:miter lim="800000"/>
                      <a:headEnd/>
                      <a:tailEnd/>
                    </a:ln>
                  </pic:spPr>
                </pic:pic>
              </a:graphicData>
            </a:graphic>
          </wp:anchor>
        </w:drawing>
      </w:r>
      <w:r w:rsidR="0059428B" w:rsidRPr="0059428B">
        <w:rPr>
          <w:rFonts w:hint="eastAsia"/>
          <w:b/>
          <w:sz w:val="24"/>
          <w:szCs w:val="24"/>
        </w:rPr>
        <w:t>「蛇塚古墳」</w:t>
      </w:r>
    </w:p>
    <w:p w:rsidR="00183398" w:rsidRDefault="00D7059E">
      <w:r>
        <w:rPr>
          <w:rFonts w:hint="eastAsia"/>
        </w:rPr>
        <w:t>75</w:t>
      </w:r>
      <w:r>
        <w:rPr>
          <w:rFonts w:hint="eastAsia"/>
        </w:rPr>
        <w:t>メートル級の大規模前方後円墳で、飛鳥の石舞台級の史跡です。秦氏の首長級の墓とも言われています。</w:t>
      </w:r>
    </w:p>
    <w:p w:rsidR="00183398" w:rsidRDefault="00183398"/>
    <w:p w:rsidR="00F1344D" w:rsidRDefault="00F1344D"/>
    <w:p w:rsidR="00F1344D" w:rsidRDefault="00F1344D"/>
    <w:p w:rsidR="00F1344D" w:rsidRDefault="00F1344D"/>
    <w:p w:rsidR="00F1344D" w:rsidRDefault="00F1344D"/>
    <w:p w:rsidR="00F1344D" w:rsidRPr="00E40769" w:rsidRDefault="00F1344D">
      <w:r>
        <w:rPr>
          <w:noProof/>
        </w:rPr>
        <w:drawing>
          <wp:anchor distT="0" distB="0" distL="114300" distR="114300" simplePos="0" relativeHeight="251657216" behindDoc="1" locked="0" layoutInCell="1" allowOverlap="1">
            <wp:simplePos x="0" y="0"/>
            <wp:positionH relativeFrom="column">
              <wp:posOffset>234315</wp:posOffset>
            </wp:positionH>
            <wp:positionV relativeFrom="paragraph">
              <wp:posOffset>73025</wp:posOffset>
            </wp:positionV>
            <wp:extent cx="1943100" cy="1457325"/>
            <wp:effectExtent l="19050" t="0" r="0" b="0"/>
            <wp:wrapTight wrapText="bothSides">
              <wp:wrapPolygon edited="0">
                <wp:start x="-212" y="0"/>
                <wp:lineTo x="-212" y="21459"/>
                <wp:lineTo x="21600" y="21459"/>
                <wp:lineTo x="21600" y="0"/>
                <wp:lineTo x="-212" y="0"/>
              </wp:wrapPolygon>
            </wp:wrapTight>
            <wp:docPr id="7" name="図 6" descr="C:\Users\vsagi\Pictures\2012-01-15 太秦歴史探訪コース\太秦歴史探訪コース 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sagi\Pictures\2012-01-15 太秦歴史探訪コース\太秦歴史探訪コース 125.JPG"/>
                    <pic:cNvPicPr>
                      <a:picLocks noChangeAspect="1" noChangeArrowheads="1"/>
                    </pic:cNvPicPr>
                  </pic:nvPicPr>
                  <pic:blipFill>
                    <a:blip r:embed="rId11" cstate="print"/>
                    <a:srcRect/>
                    <a:stretch>
                      <a:fillRect/>
                    </a:stretch>
                  </pic:blipFill>
                  <pic:spPr bwMode="auto">
                    <a:xfrm>
                      <a:off x="0" y="0"/>
                      <a:ext cx="1943100" cy="1457325"/>
                    </a:xfrm>
                    <a:prstGeom prst="rect">
                      <a:avLst/>
                    </a:prstGeom>
                    <a:noFill/>
                    <a:ln w="9525">
                      <a:noFill/>
                      <a:miter lim="800000"/>
                      <a:headEnd/>
                      <a:tailEnd/>
                    </a:ln>
                  </pic:spPr>
                </pic:pic>
              </a:graphicData>
            </a:graphic>
          </wp:anchor>
        </w:drawing>
      </w:r>
    </w:p>
    <w:p w:rsidR="006B1B97" w:rsidRPr="006B1B97" w:rsidRDefault="006B1B97" w:rsidP="006B1B97">
      <w:pPr>
        <w:rPr>
          <w:sz w:val="24"/>
          <w:szCs w:val="24"/>
        </w:rPr>
      </w:pPr>
      <w:r w:rsidRPr="006B1B97">
        <w:rPr>
          <w:rFonts w:hint="eastAsia"/>
          <w:b/>
          <w:bCs/>
          <w:sz w:val="24"/>
          <w:szCs w:val="24"/>
        </w:rPr>
        <w:t xml:space="preserve">「西光寺」　</w:t>
      </w:r>
      <w:r w:rsidRPr="006B1B97">
        <w:rPr>
          <w:rFonts w:hint="eastAsia"/>
          <w:vanish/>
          <w:sz w:val="24"/>
          <w:szCs w:val="24"/>
        </w:rPr>
        <w:t xml:space="preserve"> </w:t>
      </w:r>
    </w:p>
    <w:p w:rsidR="006B1B97" w:rsidRPr="0059428B" w:rsidRDefault="006B1B97" w:rsidP="006B1B97">
      <w:pPr>
        <w:rPr>
          <w:sz w:val="22"/>
          <w:szCs w:val="22"/>
        </w:rPr>
      </w:pPr>
      <w:r w:rsidRPr="0059428B">
        <w:rPr>
          <w:rFonts w:hint="eastAsia"/>
          <w:sz w:val="22"/>
          <w:szCs w:val="22"/>
        </w:rPr>
        <w:t>浄土宗</w:t>
      </w:r>
      <w:r w:rsidRPr="0059428B">
        <w:rPr>
          <w:rFonts w:hint="eastAsia"/>
          <w:sz w:val="22"/>
          <w:szCs w:val="22"/>
        </w:rPr>
        <w:t xml:space="preserve"> </w:t>
      </w:r>
      <w:r w:rsidR="003A49F3">
        <w:rPr>
          <w:rFonts w:hint="eastAsia"/>
          <w:sz w:val="22"/>
          <w:szCs w:val="22"/>
        </w:rPr>
        <w:t>ー</w:t>
      </w:r>
      <w:r w:rsidRPr="0059428B">
        <w:rPr>
          <w:rFonts w:hint="eastAsia"/>
          <w:sz w:val="22"/>
          <w:szCs w:val="22"/>
        </w:rPr>
        <w:t>法然上人ゆかりの寺</w:t>
      </w:r>
      <w:r w:rsidRPr="0059428B">
        <w:rPr>
          <w:rFonts w:hint="eastAsia"/>
          <w:sz w:val="22"/>
          <w:szCs w:val="22"/>
        </w:rPr>
        <w:t xml:space="preserve"> </w:t>
      </w:r>
    </w:p>
    <w:p w:rsidR="006B1B97" w:rsidRPr="0059428B" w:rsidRDefault="006B1B97" w:rsidP="006B1B97">
      <w:pPr>
        <w:rPr>
          <w:sz w:val="22"/>
          <w:szCs w:val="22"/>
        </w:rPr>
      </w:pPr>
      <w:r w:rsidRPr="0059428B">
        <w:rPr>
          <w:rFonts w:hint="eastAsia"/>
          <w:sz w:val="22"/>
          <w:szCs w:val="22"/>
        </w:rPr>
        <w:t>広隆寺子院の一つ</w:t>
      </w:r>
      <w:r w:rsidRPr="0059428B">
        <w:rPr>
          <w:rFonts w:hint="eastAsia"/>
          <w:sz w:val="22"/>
          <w:szCs w:val="22"/>
        </w:rPr>
        <w:t xml:space="preserve"> </w:t>
      </w:r>
    </w:p>
    <w:p w:rsidR="00F1344D" w:rsidRDefault="003A49F3">
      <w:pPr>
        <w:rPr>
          <w:sz w:val="24"/>
          <w:szCs w:val="24"/>
        </w:rPr>
      </w:pPr>
      <w:r w:rsidRPr="00E26A5D">
        <w:rPr>
          <w:rFonts w:hint="eastAsia"/>
          <w:sz w:val="22"/>
          <w:szCs w:val="22"/>
        </w:rPr>
        <w:t>比叡山に狙われた法然上人の</w:t>
      </w:r>
      <w:r w:rsidR="00E26A5D" w:rsidRPr="00E26A5D">
        <w:rPr>
          <w:rFonts w:hint="eastAsia"/>
          <w:sz w:val="22"/>
          <w:szCs w:val="22"/>
        </w:rPr>
        <w:t>亡骸</w:t>
      </w:r>
      <w:r w:rsidRPr="00E26A5D">
        <w:rPr>
          <w:rFonts w:hint="eastAsia"/>
          <w:sz w:val="22"/>
          <w:szCs w:val="22"/>
        </w:rPr>
        <w:t>を</w:t>
      </w:r>
      <w:r w:rsidR="00E26A5D" w:rsidRPr="00E26A5D">
        <w:rPr>
          <w:rFonts w:hint="eastAsia"/>
          <w:sz w:val="22"/>
          <w:szCs w:val="22"/>
        </w:rPr>
        <w:t>秘かに隠した場所</w:t>
      </w:r>
      <w:r w:rsidR="00E26A5D">
        <w:rPr>
          <w:rFonts w:hint="eastAsia"/>
          <w:sz w:val="24"/>
          <w:szCs w:val="24"/>
        </w:rPr>
        <w:t>。</w:t>
      </w:r>
    </w:p>
    <w:p w:rsidR="00F1344D" w:rsidRDefault="00F1344D">
      <w:pPr>
        <w:rPr>
          <w:sz w:val="24"/>
          <w:szCs w:val="24"/>
        </w:rPr>
      </w:pPr>
    </w:p>
    <w:p w:rsidR="00F1344D" w:rsidRDefault="00F1344D">
      <w:pPr>
        <w:rPr>
          <w:sz w:val="24"/>
          <w:szCs w:val="24"/>
        </w:rPr>
      </w:pPr>
    </w:p>
    <w:p w:rsidR="001C0454" w:rsidRDefault="001C0454">
      <w:pPr>
        <w:rPr>
          <w:sz w:val="24"/>
          <w:szCs w:val="24"/>
        </w:rPr>
      </w:pPr>
    </w:p>
    <w:p w:rsidR="000F2C62" w:rsidRPr="0059428B" w:rsidRDefault="0059428B">
      <w:pPr>
        <w:rPr>
          <w:b/>
          <w:sz w:val="24"/>
          <w:szCs w:val="24"/>
        </w:rPr>
      </w:pPr>
      <w:r w:rsidRPr="0059428B">
        <w:rPr>
          <w:b/>
          <w:noProof/>
          <w:sz w:val="24"/>
          <w:szCs w:val="24"/>
        </w:rPr>
        <w:drawing>
          <wp:anchor distT="0" distB="0" distL="114300" distR="114300" simplePos="0" relativeHeight="251660288" behindDoc="1" locked="0" layoutInCell="1" allowOverlap="1">
            <wp:simplePos x="0" y="0"/>
            <wp:positionH relativeFrom="column">
              <wp:posOffset>234315</wp:posOffset>
            </wp:positionH>
            <wp:positionV relativeFrom="paragraph">
              <wp:posOffset>158115</wp:posOffset>
            </wp:positionV>
            <wp:extent cx="1943100" cy="1457325"/>
            <wp:effectExtent l="19050" t="0" r="0" b="0"/>
            <wp:wrapTight wrapText="bothSides">
              <wp:wrapPolygon edited="0">
                <wp:start x="-212" y="0"/>
                <wp:lineTo x="-212" y="21459"/>
                <wp:lineTo x="21600" y="21459"/>
                <wp:lineTo x="21600" y="0"/>
                <wp:lineTo x="-212" y="0"/>
              </wp:wrapPolygon>
            </wp:wrapTight>
            <wp:docPr id="2" name="図 1" descr="C:\Users\vsagi\Pictures\2013-11-08 三吉稲荷\三吉稲荷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agi\Pictures\2013-11-08 三吉稲荷\三吉稲荷 003.JPG"/>
                    <pic:cNvPicPr>
                      <a:picLocks noChangeAspect="1" noChangeArrowheads="1"/>
                    </pic:cNvPicPr>
                  </pic:nvPicPr>
                  <pic:blipFill>
                    <a:blip r:embed="rId12" cstate="print"/>
                    <a:srcRect/>
                    <a:stretch>
                      <a:fillRect/>
                    </a:stretch>
                  </pic:blipFill>
                  <pic:spPr bwMode="auto">
                    <a:xfrm>
                      <a:off x="0" y="0"/>
                      <a:ext cx="1943100" cy="1457325"/>
                    </a:xfrm>
                    <a:prstGeom prst="rect">
                      <a:avLst/>
                    </a:prstGeom>
                    <a:noFill/>
                    <a:ln w="9525">
                      <a:noFill/>
                      <a:miter lim="800000"/>
                      <a:headEnd/>
                      <a:tailEnd/>
                    </a:ln>
                  </pic:spPr>
                </pic:pic>
              </a:graphicData>
            </a:graphic>
          </wp:anchor>
        </w:drawing>
      </w:r>
      <w:r w:rsidRPr="0059428B">
        <w:rPr>
          <w:rFonts w:hint="eastAsia"/>
          <w:b/>
          <w:sz w:val="24"/>
          <w:szCs w:val="24"/>
        </w:rPr>
        <w:t>「三吉稲荷」</w:t>
      </w:r>
    </w:p>
    <w:p w:rsidR="000F2C62" w:rsidRDefault="0059428B">
      <w:pPr>
        <w:rPr>
          <w:sz w:val="24"/>
          <w:szCs w:val="24"/>
        </w:rPr>
      </w:pPr>
      <w:r>
        <w:rPr>
          <w:rFonts w:asciiTheme="minorEastAsia" w:hAnsiTheme="minorEastAsia" w:hint="eastAsia"/>
          <w:b/>
        </w:rPr>
        <w:t>大映</w:t>
      </w:r>
      <w:r w:rsidR="006B1B97">
        <w:rPr>
          <w:rFonts w:asciiTheme="minorEastAsia" w:hAnsiTheme="minorEastAsia" w:hint="eastAsia"/>
          <w:b/>
        </w:rPr>
        <w:t>撮影所の工事の際にはキツネやタヌキが逃げ出す姿が目撃されたそうです。住処を追われた動物たちの供養も兼ねて、お稲荷さんと八幡様を一緒に祀ったのが、現在の三吉稲荷神社です。</w:t>
      </w:r>
    </w:p>
    <w:p w:rsidR="000F2C62" w:rsidRDefault="000F2C62">
      <w:pPr>
        <w:rPr>
          <w:sz w:val="24"/>
          <w:szCs w:val="24"/>
        </w:rPr>
      </w:pPr>
    </w:p>
    <w:p w:rsidR="000F2C62" w:rsidRDefault="000F2C62">
      <w:pPr>
        <w:rPr>
          <w:sz w:val="24"/>
          <w:szCs w:val="24"/>
        </w:rPr>
      </w:pPr>
    </w:p>
    <w:p w:rsidR="000F2C62" w:rsidRDefault="000F2C62">
      <w:pPr>
        <w:rPr>
          <w:sz w:val="24"/>
          <w:szCs w:val="24"/>
        </w:rPr>
      </w:pPr>
    </w:p>
    <w:p w:rsidR="00B670AB" w:rsidRDefault="00B670AB">
      <w:pPr>
        <w:rPr>
          <w:sz w:val="24"/>
          <w:szCs w:val="24"/>
        </w:rPr>
      </w:pPr>
    </w:p>
    <w:p w:rsidR="00300E0D" w:rsidRPr="00B670AB" w:rsidRDefault="00300E0D">
      <w:pPr>
        <w:rPr>
          <w:b/>
          <w:sz w:val="24"/>
          <w:szCs w:val="24"/>
        </w:rPr>
      </w:pPr>
      <w:r w:rsidRPr="00B670AB">
        <w:rPr>
          <w:rFonts w:hint="eastAsia"/>
          <w:b/>
          <w:noProof/>
          <w:sz w:val="24"/>
          <w:szCs w:val="24"/>
        </w:rPr>
        <w:drawing>
          <wp:anchor distT="0" distB="0" distL="114300" distR="114300" simplePos="0" relativeHeight="251658240" behindDoc="1" locked="0" layoutInCell="1" allowOverlap="1">
            <wp:simplePos x="0" y="0"/>
            <wp:positionH relativeFrom="column">
              <wp:posOffset>234315</wp:posOffset>
            </wp:positionH>
            <wp:positionV relativeFrom="paragraph">
              <wp:posOffset>27305</wp:posOffset>
            </wp:positionV>
            <wp:extent cx="1943100" cy="1454785"/>
            <wp:effectExtent l="19050" t="0" r="0" b="0"/>
            <wp:wrapTight wrapText="bothSides">
              <wp:wrapPolygon edited="0">
                <wp:start x="-212" y="0"/>
                <wp:lineTo x="-212" y="21213"/>
                <wp:lineTo x="21600" y="21213"/>
                <wp:lineTo x="21600" y="0"/>
                <wp:lineTo x="-212" y="0"/>
              </wp:wrapPolygon>
            </wp:wrapTight>
            <wp:docPr id="9" name="図 8" descr="C:\Users\vsagi\Pictures\猿田彦神社\猿田彦神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sagi\Pictures\猿田彦神社\猿田彦神社.JPG"/>
                    <pic:cNvPicPr>
                      <a:picLocks noChangeAspect="1" noChangeArrowheads="1"/>
                    </pic:cNvPicPr>
                  </pic:nvPicPr>
                  <pic:blipFill>
                    <a:blip r:embed="rId13" cstate="print"/>
                    <a:srcRect/>
                    <a:stretch>
                      <a:fillRect/>
                    </a:stretch>
                  </pic:blipFill>
                  <pic:spPr bwMode="auto">
                    <a:xfrm>
                      <a:off x="0" y="0"/>
                      <a:ext cx="1943100" cy="1454785"/>
                    </a:xfrm>
                    <a:prstGeom prst="rect">
                      <a:avLst/>
                    </a:prstGeom>
                    <a:noFill/>
                    <a:ln w="9525">
                      <a:noFill/>
                      <a:miter lim="800000"/>
                      <a:headEnd/>
                      <a:tailEnd/>
                    </a:ln>
                  </pic:spPr>
                </pic:pic>
              </a:graphicData>
            </a:graphic>
          </wp:anchor>
        </w:drawing>
      </w:r>
      <w:r w:rsidR="00B670AB" w:rsidRPr="00B670AB">
        <w:rPr>
          <w:rFonts w:hint="eastAsia"/>
          <w:b/>
          <w:sz w:val="24"/>
          <w:szCs w:val="24"/>
        </w:rPr>
        <w:t>「猿田彦神社」</w:t>
      </w:r>
    </w:p>
    <w:p w:rsidR="00300E0D" w:rsidRPr="00E26A5D" w:rsidRDefault="003A49F3">
      <w:pPr>
        <w:rPr>
          <w:sz w:val="22"/>
          <w:szCs w:val="22"/>
        </w:rPr>
      </w:pPr>
      <w:r w:rsidRPr="00E26A5D">
        <w:rPr>
          <w:rFonts w:hint="eastAsia"/>
          <w:sz w:val="22"/>
          <w:szCs w:val="22"/>
        </w:rPr>
        <w:t>山之内庚申（</w:t>
      </w:r>
      <w:r w:rsidR="00B9215F" w:rsidRPr="00E26A5D">
        <w:rPr>
          <w:rFonts w:hint="eastAsia"/>
          <w:sz w:val="22"/>
          <w:szCs w:val="22"/>
        </w:rPr>
        <w:t>道祖神</w:t>
      </w:r>
      <w:r w:rsidRPr="00E26A5D">
        <w:rPr>
          <w:rFonts w:hint="eastAsia"/>
          <w:sz w:val="22"/>
          <w:szCs w:val="22"/>
        </w:rPr>
        <w:t>）という。猿田彦大神は道開きの神、人生の道案内の神として崇められている。もとは安井松本領にあって、境内には山伏修験者の行所があり愛宕参りをする人は滝に打たれ身を清めてから参詣した。明治</w:t>
      </w:r>
      <w:r w:rsidRPr="00E26A5D">
        <w:rPr>
          <w:rFonts w:hint="eastAsia"/>
          <w:sz w:val="22"/>
          <w:szCs w:val="22"/>
        </w:rPr>
        <w:t>18</w:t>
      </w:r>
      <w:r w:rsidRPr="00E26A5D">
        <w:rPr>
          <w:rFonts w:hint="eastAsia"/>
          <w:sz w:val="22"/>
          <w:szCs w:val="22"/>
        </w:rPr>
        <w:t>年、現地に移築された。</w:t>
      </w:r>
    </w:p>
    <w:p w:rsidR="00300E0D" w:rsidRDefault="00300E0D">
      <w:pPr>
        <w:rPr>
          <w:sz w:val="24"/>
          <w:szCs w:val="24"/>
        </w:rPr>
      </w:pPr>
    </w:p>
    <w:p w:rsidR="00300E0D" w:rsidRDefault="00300E0D">
      <w:pPr>
        <w:rPr>
          <w:sz w:val="24"/>
          <w:szCs w:val="24"/>
        </w:rPr>
      </w:pPr>
    </w:p>
    <w:p w:rsidR="006B1B97" w:rsidRPr="006B1B97" w:rsidRDefault="002B6C75" w:rsidP="006B1B97">
      <w:pPr>
        <w:rPr>
          <w:sz w:val="24"/>
          <w:szCs w:val="24"/>
        </w:rPr>
      </w:pPr>
      <w:r>
        <w:rPr>
          <w:rFonts w:hint="eastAsia"/>
          <w:noProof/>
          <w:sz w:val="24"/>
          <w:szCs w:val="24"/>
        </w:rPr>
        <w:drawing>
          <wp:anchor distT="0" distB="0" distL="114300" distR="114300" simplePos="0" relativeHeight="251659264" behindDoc="1" locked="0" layoutInCell="1" allowOverlap="1">
            <wp:simplePos x="0" y="0"/>
            <wp:positionH relativeFrom="column">
              <wp:posOffset>234315</wp:posOffset>
            </wp:positionH>
            <wp:positionV relativeFrom="paragraph">
              <wp:posOffset>158750</wp:posOffset>
            </wp:positionV>
            <wp:extent cx="1943100" cy="1462405"/>
            <wp:effectExtent l="19050" t="0" r="0" b="0"/>
            <wp:wrapTight wrapText="bothSides">
              <wp:wrapPolygon edited="0">
                <wp:start x="-212" y="0"/>
                <wp:lineTo x="-212" y="21384"/>
                <wp:lineTo x="21600" y="21384"/>
                <wp:lineTo x="21600" y="0"/>
                <wp:lineTo x="-212" y="0"/>
              </wp:wrapPolygon>
            </wp:wrapTight>
            <wp:docPr id="11" name="図 10" descr="C:\Users\vsagi\Pictures\2012-01-15 太秦歴史探訪コース\太秦歴史探訪コース 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sagi\Pictures\2012-01-15 太秦歴史探訪コース\太秦歴史探訪コース 126.JPG"/>
                    <pic:cNvPicPr>
                      <a:picLocks noChangeAspect="1" noChangeArrowheads="1"/>
                    </pic:cNvPicPr>
                  </pic:nvPicPr>
                  <pic:blipFill>
                    <a:blip r:embed="rId14" cstate="print"/>
                    <a:srcRect/>
                    <a:stretch>
                      <a:fillRect/>
                    </a:stretch>
                  </pic:blipFill>
                  <pic:spPr bwMode="auto">
                    <a:xfrm>
                      <a:off x="0" y="0"/>
                      <a:ext cx="1943100" cy="1462405"/>
                    </a:xfrm>
                    <a:prstGeom prst="rect">
                      <a:avLst/>
                    </a:prstGeom>
                    <a:noFill/>
                    <a:ln w="9525">
                      <a:noFill/>
                      <a:miter lim="800000"/>
                      <a:headEnd/>
                      <a:tailEnd/>
                    </a:ln>
                  </pic:spPr>
                </pic:pic>
              </a:graphicData>
            </a:graphic>
          </wp:anchor>
        </w:drawing>
      </w:r>
      <w:r w:rsidR="006B1B97" w:rsidRPr="006B1B97">
        <w:rPr>
          <w:rFonts w:hint="eastAsia"/>
          <w:b/>
          <w:bCs/>
          <w:sz w:val="24"/>
          <w:szCs w:val="24"/>
        </w:rPr>
        <w:t>「天塚古墳―白清稲荷」</w:t>
      </w:r>
      <w:r w:rsidR="006B1B97" w:rsidRPr="006B1B97">
        <w:rPr>
          <w:rFonts w:hint="eastAsia"/>
          <w:b/>
          <w:bCs/>
          <w:sz w:val="24"/>
          <w:szCs w:val="24"/>
        </w:rPr>
        <w:t xml:space="preserve"> </w:t>
      </w:r>
    </w:p>
    <w:p w:rsidR="006B1B97" w:rsidRPr="0059428B" w:rsidRDefault="006B1B97" w:rsidP="006B1B97">
      <w:pPr>
        <w:rPr>
          <w:sz w:val="22"/>
          <w:szCs w:val="22"/>
        </w:rPr>
      </w:pPr>
      <w:r w:rsidRPr="0059428B">
        <w:rPr>
          <w:rFonts w:hint="eastAsia"/>
          <w:sz w:val="22"/>
          <w:szCs w:val="22"/>
        </w:rPr>
        <w:t xml:space="preserve">　豊受大神が伊勢に遷座</w:t>
      </w:r>
      <w:r w:rsidRPr="0059428B">
        <w:rPr>
          <w:rFonts w:hint="eastAsia"/>
          <w:sz w:val="22"/>
          <w:szCs w:val="22"/>
        </w:rPr>
        <w:t xml:space="preserve"> </w:t>
      </w:r>
    </w:p>
    <w:p w:rsidR="006B1B97" w:rsidRPr="0059428B" w:rsidRDefault="006B1B97" w:rsidP="006B1B97">
      <w:pPr>
        <w:rPr>
          <w:sz w:val="22"/>
          <w:szCs w:val="22"/>
        </w:rPr>
      </w:pPr>
      <w:r w:rsidRPr="0059428B">
        <w:rPr>
          <w:rFonts w:hint="eastAsia"/>
          <w:sz w:val="22"/>
          <w:szCs w:val="22"/>
        </w:rPr>
        <w:t>する時休憩した土地。</w:t>
      </w:r>
      <w:r w:rsidRPr="0059428B">
        <w:rPr>
          <w:rFonts w:hint="eastAsia"/>
          <w:vanish/>
          <w:sz w:val="22"/>
          <w:szCs w:val="22"/>
        </w:rPr>
        <w:t xml:space="preserve"> </w:t>
      </w:r>
    </w:p>
    <w:p w:rsidR="006B1B97" w:rsidRPr="0059428B" w:rsidRDefault="006B1B97" w:rsidP="00B670AB">
      <w:pPr>
        <w:ind w:firstLineChars="100" w:firstLine="220"/>
        <w:rPr>
          <w:sz w:val="22"/>
          <w:szCs w:val="22"/>
        </w:rPr>
      </w:pPr>
      <w:r w:rsidRPr="0059428B">
        <w:rPr>
          <w:rFonts w:hint="eastAsia"/>
          <w:sz w:val="22"/>
          <w:szCs w:val="22"/>
        </w:rPr>
        <w:t>その後御神体を奉安した</w:t>
      </w:r>
      <w:r w:rsidRPr="0059428B">
        <w:rPr>
          <w:rFonts w:hint="eastAsia"/>
          <w:sz w:val="22"/>
          <w:szCs w:val="22"/>
        </w:rPr>
        <w:t xml:space="preserve"> </w:t>
      </w:r>
    </w:p>
    <w:p w:rsidR="006B1B97" w:rsidRPr="0059428B" w:rsidRDefault="006B1B97" w:rsidP="006B1B97">
      <w:pPr>
        <w:rPr>
          <w:sz w:val="22"/>
          <w:szCs w:val="22"/>
        </w:rPr>
      </w:pPr>
      <w:r w:rsidRPr="0059428B">
        <w:rPr>
          <w:rFonts w:hint="eastAsia"/>
          <w:sz w:val="22"/>
          <w:szCs w:val="22"/>
        </w:rPr>
        <w:t>場所に稲荷神を勧請した</w:t>
      </w:r>
      <w:r w:rsidR="00B670AB">
        <w:rPr>
          <w:rFonts w:hint="eastAsia"/>
          <w:sz w:val="22"/>
          <w:szCs w:val="22"/>
        </w:rPr>
        <w:t>。</w:t>
      </w:r>
      <w:r w:rsidRPr="0059428B">
        <w:rPr>
          <w:rFonts w:hint="eastAsia"/>
          <w:sz w:val="22"/>
          <w:szCs w:val="22"/>
        </w:rPr>
        <w:t xml:space="preserve"> </w:t>
      </w:r>
    </w:p>
    <w:p w:rsidR="006B1B97" w:rsidRPr="0059428B" w:rsidRDefault="006B1B97" w:rsidP="00B670AB">
      <w:pPr>
        <w:ind w:firstLineChars="100" w:firstLine="220"/>
        <w:rPr>
          <w:sz w:val="22"/>
          <w:szCs w:val="22"/>
        </w:rPr>
      </w:pPr>
      <w:r w:rsidRPr="0059428B">
        <w:rPr>
          <w:rFonts w:hint="eastAsia"/>
          <w:sz w:val="22"/>
          <w:szCs w:val="22"/>
        </w:rPr>
        <w:t>渡来人秦氏の首長級の墓</w:t>
      </w:r>
      <w:r w:rsidRPr="0059428B">
        <w:rPr>
          <w:rFonts w:hint="eastAsia"/>
          <w:sz w:val="22"/>
          <w:szCs w:val="22"/>
        </w:rPr>
        <w:t xml:space="preserve"> </w:t>
      </w:r>
    </w:p>
    <w:p w:rsidR="006B1B97" w:rsidRPr="0059428B" w:rsidRDefault="006B1B97" w:rsidP="006B1B97">
      <w:pPr>
        <w:rPr>
          <w:sz w:val="22"/>
          <w:szCs w:val="22"/>
        </w:rPr>
      </w:pPr>
      <w:r w:rsidRPr="0059428B">
        <w:rPr>
          <w:rFonts w:hint="eastAsia"/>
          <w:sz w:val="22"/>
          <w:szCs w:val="22"/>
        </w:rPr>
        <w:t>と言われている。</w:t>
      </w:r>
      <w:r w:rsidRPr="0059428B">
        <w:rPr>
          <w:rFonts w:hint="eastAsia"/>
          <w:sz w:val="22"/>
          <w:szCs w:val="22"/>
        </w:rPr>
        <w:t xml:space="preserve"> </w:t>
      </w:r>
    </w:p>
    <w:p w:rsidR="00300E0D" w:rsidRDefault="00300E0D">
      <w:pPr>
        <w:rPr>
          <w:sz w:val="24"/>
          <w:szCs w:val="24"/>
        </w:rPr>
      </w:pPr>
    </w:p>
    <w:p w:rsidR="00300E0D" w:rsidRDefault="00300E0D">
      <w:pPr>
        <w:rPr>
          <w:sz w:val="24"/>
          <w:szCs w:val="24"/>
        </w:rPr>
      </w:pPr>
    </w:p>
    <w:p w:rsidR="00300E0D" w:rsidRDefault="00300E0D">
      <w:pPr>
        <w:rPr>
          <w:sz w:val="24"/>
          <w:szCs w:val="24"/>
        </w:rPr>
      </w:pPr>
    </w:p>
    <w:p w:rsidR="00300E0D" w:rsidRDefault="00300E0D">
      <w:pPr>
        <w:rPr>
          <w:sz w:val="24"/>
          <w:szCs w:val="24"/>
        </w:rPr>
      </w:pPr>
    </w:p>
    <w:p w:rsidR="00300E0D" w:rsidRDefault="00300E0D">
      <w:pPr>
        <w:rPr>
          <w:sz w:val="24"/>
          <w:szCs w:val="24"/>
        </w:rPr>
      </w:pPr>
    </w:p>
    <w:p w:rsidR="00300E0D" w:rsidRDefault="00300E0D">
      <w:pPr>
        <w:rPr>
          <w:sz w:val="24"/>
          <w:szCs w:val="24"/>
        </w:rPr>
      </w:pPr>
    </w:p>
    <w:p w:rsidR="00F1344D" w:rsidRDefault="00F1344D">
      <w:pPr>
        <w:rPr>
          <w:sz w:val="24"/>
          <w:szCs w:val="24"/>
        </w:rPr>
      </w:pPr>
    </w:p>
    <w:p w:rsidR="004F05E8" w:rsidRDefault="00F35769">
      <w:pPr>
        <w:rPr>
          <w:sz w:val="24"/>
          <w:szCs w:val="24"/>
        </w:rPr>
      </w:pPr>
      <w:r w:rsidRPr="00F35769">
        <w:rPr>
          <w:rFonts w:hint="eastAsia"/>
          <w:sz w:val="24"/>
          <w:szCs w:val="24"/>
        </w:rPr>
        <w:t>お問い合わせ</w:t>
      </w:r>
      <w:r w:rsidR="004F05E8">
        <w:rPr>
          <w:rFonts w:hint="eastAsia"/>
          <w:sz w:val="24"/>
          <w:szCs w:val="24"/>
        </w:rPr>
        <w:t xml:space="preserve">　＆</w:t>
      </w:r>
      <w:r w:rsidRPr="00F35769">
        <w:rPr>
          <w:rFonts w:hint="eastAsia"/>
          <w:sz w:val="24"/>
          <w:szCs w:val="24"/>
        </w:rPr>
        <w:t xml:space="preserve">　</w:t>
      </w:r>
      <w:r w:rsidR="004F05E8" w:rsidRPr="00F35769">
        <w:rPr>
          <w:rFonts w:hint="eastAsia"/>
          <w:sz w:val="24"/>
          <w:szCs w:val="24"/>
        </w:rPr>
        <w:t xml:space="preserve">申し込み　</w:t>
      </w:r>
      <w:r w:rsidR="00AE7E82">
        <w:rPr>
          <w:rFonts w:hint="eastAsia"/>
          <w:sz w:val="24"/>
          <w:szCs w:val="24"/>
        </w:rPr>
        <w:t>（要予約）</w:t>
      </w:r>
    </w:p>
    <w:p w:rsidR="004F05E8" w:rsidRDefault="00F35769">
      <w:pPr>
        <w:rPr>
          <w:sz w:val="24"/>
          <w:szCs w:val="24"/>
        </w:rPr>
      </w:pPr>
      <w:r w:rsidRPr="00F35769">
        <w:rPr>
          <w:rFonts w:hint="eastAsia"/>
          <w:sz w:val="24"/>
          <w:szCs w:val="24"/>
        </w:rPr>
        <w:t xml:space="preserve">　</w:t>
      </w:r>
      <w:r w:rsidR="004F05E8">
        <w:rPr>
          <w:rFonts w:hint="eastAsia"/>
          <w:sz w:val="24"/>
          <w:szCs w:val="24"/>
        </w:rPr>
        <w:t xml:space="preserve">　●　</w:t>
      </w:r>
      <w:r w:rsidRPr="00F35769">
        <w:rPr>
          <w:rFonts w:hint="eastAsia"/>
          <w:sz w:val="24"/>
          <w:szCs w:val="24"/>
        </w:rPr>
        <w:t>担</w:t>
      </w:r>
      <w:r w:rsidR="004F05E8">
        <w:rPr>
          <w:rFonts w:hint="eastAsia"/>
          <w:sz w:val="24"/>
          <w:szCs w:val="24"/>
        </w:rPr>
        <w:t xml:space="preserve">　</w:t>
      </w:r>
      <w:r w:rsidRPr="00F35769">
        <w:rPr>
          <w:rFonts w:hint="eastAsia"/>
          <w:sz w:val="24"/>
          <w:szCs w:val="24"/>
        </w:rPr>
        <w:t>当</w:t>
      </w:r>
      <w:r w:rsidR="004F05E8">
        <w:rPr>
          <w:rFonts w:hint="eastAsia"/>
          <w:sz w:val="24"/>
          <w:szCs w:val="24"/>
        </w:rPr>
        <w:t xml:space="preserve">　</w:t>
      </w:r>
      <w:r w:rsidRPr="00F35769">
        <w:rPr>
          <w:rFonts w:hint="eastAsia"/>
          <w:sz w:val="24"/>
          <w:szCs w:val="24"/>
        </w:rPr>
        <w:t xml:space="preserve">　米</w:t>
      </w:r>
      <w:r w:rsidR="004F05E8">
        <w:rPr>
          <w:rFonts w:hint="eastAsia"/>
          <w:sz w:val="24"/>
          <w:szCs w:val="24"/>
        </w:rPr>
        <w:t xml:space="preserve">　</w:t>
      </w:r>
      <w:r w:rsidRPr="00F35769">
        <w:rPr>
          <w:rFonts w:hint="eastAsia"/>
          <w:sz w:val="24"/>
          <w:szCs w:val="24"/>
        </w:rPr>
        <w:t xml:space="preserve">澤　</w:t>
      </w:r>
    </w:p>
    <w:p w:rsidR="00F35769" w:rsidRPr="004F05E8" w:rsidRDefault="004F05E8" w:rsidP="005F5486">
      <w:pPr>
        <w:ind w:firstLineChars="900" w:firstLine="2160"/>
        <w:rPr>
          <w:sz w:val="24"/>
          <w:szCs w:val="24"/>
        </w:rPr>
      </w:pPr>
      <w:r>
        <w:rPr>
          <w:rFonts w:hint="eastAsia"/>
          <w:sz w:val="24"/>
          <w:szCs w:val="24"/>
        </w:rPr>
        <w:t xml:space="preserve">　☎　　</w:t>
      </w:r>
      <w:r w:rsidR="00F35769" w:rsidRPr="00F35769">
        <w:rPr>
          <w:rFonts w:hint="eastAsia"/>
          <w:sz w:val="24"/>
          <w:szCs w:val="24"/>
        </w:rPr>
        <w:t>０９０－１４４８－２２４４</w:t>
      </w:r>
    </w:p>
    <w:p w:rsidR="00F35769" w:rsidRDefault="00F35769" w:rsidP="004F05E8">
      <w:pPr>
        <w:ind w:firstLineChars="400" w:firstLine="960"/>
        <w:rPr>
          <w:sz w:val="24"/>
          <w:szCs w:val="24"/>
        </w:rPr>
      </w:pPr>
      <w:r w:rsidRPr="00F35769">
        <w:rPr>
          <w:rFonts w:hint="eastAsia"/>
          <w:sz w:val="24"/>
          <w:szCs w:val="24"/>
        </w:rPr>
        <w:t xml:space="preserve">　　　</w:t>
      </w:r>
      <w:r w:rsidR="004F05E8">
        <w:rPr>
          <w:rFonts w:hint="eastAsia"/>
          <w:sz w:val="24"/>
          <w:szCs w:val="24"/>
        </w:rPr>
        <w:t xml:space="preserve">　　</w:t>
      </w:r>
      <w:r w:rsidRPr="00F35769">
        <w:rPr>
          <w:rFonts w:hint="eastAsia"/>
          <w:sz w:val="24"/>
          <w:szCs w:val="24"/>
        </w:rPr>
        <w:t>ＦＡＸ　０７５－８６４－２４９８</w:t>
      </w:r>
    </w:p>
    <w:p w:rsidR="006F030B" w:rsidRDefault="006F030B" w:rsidP="004F05E8">
      <w:pPr>
        <w:ind w:firstLineChars="400" w:firstLine="960"/>
        <w:rPr>
          <w:sz w:val="24"/>
          <w:szCs w:val="24"/>
        </w:rPr>
      </w:pPr>
    </w:p>
    <w:p w:rsidR="006F030B" w:rsidRPr="00190EA4" w:rsidRDefault="00190EA4" w:rsidP="00190EA4">
      <w:pPr>
        <w:ind w:firstLineChars="200" w:firstLine="480"/>
        <w:rPr>
          <w:sz w:val="24"/>
          <w:szCs w:val="24"/>
        </w:rPr>
      </w:pPr>
      <w:r>
        <w:rPr>
          <w:rFonts w:hint="eastAsia"/>
          <w:sz w:val="24"/>
          <w:szCs w:val="24"/>
        </w:rPr>
        <w:t>●</w:t>
      </w:r>
      <w:r w:rsidRPr="00190EA4">
        <w:rPr>
          <w:rFonts w:hint="eastAsia"/>
          <w:sz w:val="24"/>
          <w:szCs w:val="24"/>
        </w:rPr>
        <w:t xml:space="preserve">　申し込み締め切り　</w:t>
      </w:r>
      <w:r w:rsidR="00995312">
        <w:rPr>
          <w:rFonts w:hint="eastAsia"/>
          <w:sz w:val="24"/>
          <w:szCs w:val="24"/>
        </w:rPr>
        <w:t>５</w:t>
      </w:r>
      <w:r w:rsidRPr="00190EA4">
        <w:rPr>
          <w:rFonts w:hint="eastAsia"/>
          <w:sz w:val="24"/>
          <w:szCs w:val="24"/>
        </w:rPr>
        <w:t>月</w:t>
      </w:r>
      <w:r w:rsidR="00995312">
        <w:rPr>
          <w:rFonts w:hint="eastAsia"/>
          <w:sz w:val="24"/>
          <w:szCs w:val="24"/>
        </w:rPr>
        <w:t>１７</w:t>
      </w:r>
      <w:r w:rsidRPr="00190EA4">
        <w:rPr>
          <w:rFonts w:hint="eastAsia"/>
          <w:sz w:val="24"/>
          <w:szCs w:val="24"/>
        </w:rPr>
        <w:t>日（</w:t>
      </w:r>
      <w:r w:rsidR="00995312">
        <w:rPr>
          <w:rFonts w:hint="eastAsia"/>
          <w:sz w:val="24"/>
          <w:szCs w:val="24"/>
        </w:rPr>
        <w:t>土</w:t>
      </w:r>
      <w:r w:rsidRPr="00190EA4">
        <w:rPr>
          <w:rFonts w:hint="eastAsia"/>
          <w:sz w:val="24"/>
          <w:szCs w:val="24"/>
        </w:rPr>
        <w:t>）</w:t>
      </w:r>
    </w:p>
    <w:p w:rsidR="006F030B" w:rsidRPr="00190EA4" w:rsidRDefault="00F504B7" w:rsidP="004F05E8">
      <w:pPr>
        <w:ind w:firstLineChars="400" w:firstLine="960"/>
        <w:rPr>
          <w:sz w:val="24"/>
          <w:szCs w:val="24"/>
        </w:rPr>
      </w:pPr>
      <w:r>
        <w:rPr>
          <w:rFonts w:hint="eastAsia"/>
          <w:sz w:val="24"/>
          <w:szCs w:val="24"/>
        </w:rPr>
        <w:t xml:space="preserve">　　　　　キャンセル</w:t>
      </w:r>
      <w:r w:rsidR="00AE7E82">
        <w:rPr>
          <w:rFonts w:hint="eastAsia"/>
          <w:sz w:val="24"/>
          <w:szCs w:val="24"/>
        </w:rPr>
        <w:t>の時</w:t>
      </w:r>
      <w:r>
        <w:rPr>
          <w:rFonts w:hint="eastAsia"/>
          <w:sz w:val="24"/>
          <w:szCs w:val="24"/>
        </w:rPr>
        <w:t>は前日（１６日）まで</w:t>
      </w:r>
    </w:p>
    <w:p w:rsidR="006F030B" w:rsidRDefault="00F504B7" w:rsidP="00F504B7">
      <w:pPr>
        <w:ind w:firstLineChars="900" w:firstLine="2160"/>
        <w:rPr>
          <w:sz w:val="24"/>
          <w:szCs w:val="24"/>
        </w:rPr>
      </w:pPr>
      <w:r>
        <w:rPr>
          <w:rFonts w:hint="eastAsia"/>
          <w:sz w:val="24"/>
          <w:szCs w:val="24"/>
        </w:rPr>
        <w:t>小雨決行（荒天中止時は当日８時に連絡致します）</w:t>
      </w:r>
    </w:p>
    <w:p w:rsidR="006F030B" w:rsidRDefault="006F030B" w:rsidP="004F05E8">
      <w:pPr>
        <w:ind w:firstLineChars="400" w:firstLine="960"/>
        <w:rPr>
          <w:sz w:val="24"/>
          <w:szCs w:val="24"/>
        </w:rPr>
      </w:pPr>
    </w:p>
    <w:p w:rsidR="006F030B" w:rsidRDefault="006F030B" w:rsidP="004F05E8">
      <w:pPr>
        <w:ind w:firstLineChars="400" w:firstLine="960"/>
        <w:rPr>
          <w:sz w:val="24"/>
          <w:szCs w:val="24"/>
        </w:rPr>
      </w:pPr>
    </w:p>
    <w:p w:rsidR="006F030B" w:rsidRPr="00995312" w:rsidRDefault="006F030B" w:rsidP="004F05E8">
      <w:pPr>
        <w:ind w:firstLineChars="400" w:firstLine="960"/>
        <w:rPr>
          <w:sz w:val="24"/>
          <w:szCs w:val="24"/>
        </w:rPr>
      </w:pPr>
    </w:p>
    <w:p w:rsidR="006F030B" w:rsidRDefault="00254145" w:rsidP="006F030B">
      <w:pPr>
        <w:ind w:firstLineChars="500" w:firstLine="2400"/>
        <w:rPr>
          <w:sz w:val="48"/>
          <w:szCs w:val="48"/>
        </w:rPr>
      </w:pPr>
      <w:r>
        <w:rPr>
          <w:noProof/>
          <w:sz w:val="48"/>
          <w:szCs w:val="4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46.9pt;margin-top:23.9pt;width:318.75pt;height:62.25pt;z-index:-251655168">
            <v:textbox inset="5.85pt,.7pt,5.85pt,.7pt"/>
          </v:shape>
        </w:pict>
      </w:r>
    </w:p>
    <w:p w:rsidR="006F030B" w:rsidRPr="0036576B" w:rsidRDefault="006F030B" w:rsidP="006F030B">
      <w:pPr>
        <w:ind w:firstLineChars="400" w:firstLine="1928"/>
        <w:rPr>
          <w:b/>
          <w:sz w:val="48"/>
          <w:szCs w:val="48"/>
        </w:rPr>
      </w:pPr>
      <w:r w:rsidRPr="0036576B">
        <w:rPr>
          <w:rFonts w:hint="eastAsia"/>
          <w:b/>
          <w:sz w:val="48"/>
          <w:szCs w:val="48"/>
        </w:rPr>
        <w:t xml:space="preserve">参　加　申　込　書　</w:t>
      </w:r>
    </w:p>
    <w:p w:rsidR="006F030B" w:rsidRDefault="006F030B" w:rsidP="006F030B">
      <w:pPr>
        <w:rPr>
          <w:sz w:val="24"/>
          <w:szCs w:val="24"/>
        </w:rPr>
      </w:pPr>
    </w:p>
    <w:p w:rsidR="006F030B" w:rsidRPr="006F030B" w:rsidRDefault="006F030B" w:rsidP="006F030B">
      <w:pPr>
        <w:ind w:firstLineChars="200" w:firstLine="420"/>
        <w:rPr>
          <w:rFonts w:asciiTheme="minorEastAsia" w:eastAsiaTheme="minorEastAsia" w:hAnsiTheme="minorEastAsia"/>
          <w:sz w:val="28"/>
          <w:szCs w:val="28"/>
        </w:rPr>
      </w:pPr>
      <w:r w:rsidRPr="006F030B">
        <w:rPr>
          <w:rFonts w:asciiTheme="minorEastAsia" w:eastAsiaTheme="minorEastAsia" w:hAnsiTheme="minorEastAsia" w:hint="eastAsia"/>
        </w:rPr>
        <w:t xml:space="preserve">　</w:t>
      </w:r>
      <w:r w:rsidRPr="006F030B">
        <w:rPr>
          <w:rFonts w:asciiTheme="minorEastAsia" w:eastAsiaTheme="minorEastAsia" w:hAnsiTheme="minorEastAsia" w:hint="eastAsia"/>
          <w:sz w:val="28"/>
          <w:szCs w:val="28"/>
        </w:rPr>
        <w:t xml:space="preserve">　</w:t>
      </w:r>
      <w:r w:rsidR="00995312">
        <w:rPr>
          <w:rFonts w:asciiTheme="minorEastAsia" w:eastAsiaTheme="minorEastAsia" w:hAnsiTheme="minorEastAsia" w:hint="eastAsia"/>
          <w:sz w:val="28"/>
          <w:szCs w:val="28"/>
        </w:rPr>
        <w:t>５</w:t>
      </w:r>
      <w:r w:rsidRPr="006F030B">
        <w:rPr>
          <w:rFonts w:asciiTheme="minorEastAsia" w:eastAsiaTheme="minorEastAsia" w:hAnsiTheme="minorEastAsia" w:hint="eastAsia"/>
          <w:sz w:val="28"/>
          <w:szCs w:val="28"/>
        </w:rPr>
        <w:t>月</w:t>
      </w:r>
      <w:r w:rsidR="00995312">
        <w:rPr>
          <w:rFonts w:asciiTheme="minorEastAsia" w:eastAsiaTheme="minorEastAsia" w:hAnsiTheme="minorEastAsia" w:hint="eastAsia"/>
          <w:sz w:val="28"/>
          <w:szCs w:val="28"/>
        </w:rPr>
        <w:t>２</w:t>
      </w:r>
      <w:r w:rsidRPr="006F030B">
        <w:rPr>
          <w:rFonts w:asciiTheme="minorEastAsia" w:eastAsiaTheme="minorEastAsia" w:hAnsiTheme="minorEastAsia" w:hint="eastAsia"/>
          <w:sz w:val="28"/>
          <w:szCs w:val="28"/>
        </w:rPr>
        <w:t>1日</w:t>
      </w:r>
      <w:r>
        <w:rPr>
          <w:rFonts w:asciiTheme="minorEastAsia" w:eastAsiaTheme="minorEastAsia" w:hAnsiTheme="minorEastAsia" w:hint="eastAsia"/>
          <w:sz w:val="28"/>
          <w:szCs w:val="28"/>
        </w:rPr>
        <w:t>（</w:t>
      </w:r>
      <w:r w:rsidR="00995312">
        <w:rPr>
          <w:rFonts w:asciiTheme="minorEastAsia" w:eastAsiaTheme="minorEastAsia" w:hAnsiTheme="minorEastAsia" w:hint="eastAsia"/>
          <w:sz w:val="28"/>
          <w:szCs w:val="28"/>
        </w:rPr>
        <w:t>水</w:t>
      </w:r>
      <w:r>
        <w:rPr>
          <w:rFonts w:asciiTheme="minorEastAsia" w:eastAsiaTheme="minorEastAsia" w:hAnsiTheme="minorEastAsia" w:hint="eastAsia"/>
          <w:sz w:val="28"/>
          <w:szCs w:val="28"/>
        </w:rPr>
        <w:t>）</w:t>
      </w:r>
    </w:p>
    <w:p w:rsidR="006F030B" w:rsidRPr="001C0454" w:rsidRDefault="006F030B" w:rsidP="006F030B">
      <w:pPr>
        <w:ind w:firstLineChars="200" w:firstLine="640"/>
        <w:rPr>
          <w:sz w:val="32"/>
          <w:szCs w:val="32"/>
        </w:rPr>
      </w:pPr>
      <w:r w:rsidRPr="001C0454">
        <w:rPr>
          <w:rFonts w:hint="eastAsia"/>
          <w:sz w:val="32"/>
          <w:szCs w:val="32"/>
        </w:rPr>
        <w:t xml:space="preserve">　</w:t>
      </w:r>
      <w:r w:rsidRPr="001C0454">
        <w:rPr>
          <w:rFonts w:hint="eastAsia"/>
          <w:color w:val="4F81BD" w:themeColor="accent1"/>
          <w:sz w:val="32"/>
          <w:szCs w:val="32"/>
        </w:rPr>
        <w:t>＜太秦界隈２社１寺と３古墳をめぐる＞</w:t>
      </w:r>
    </w:p>
    <w:p w:rsidR="006F030B" w:rsidRPr="001C0454" w:rsidRDefault="006F030B" w:rsidP="006F030B">
      <w:pPr>
        <w:ind w:firstLineChars="200" w:firstLine="560"/>
        <w:rPr>
          <w:color w:val="4F81BD" w:themeColor="accent1"/>
          <w:sz w:val="28"/>
          <w:szCs w:val="28"/>
        </w:rPr>
      </w:pPr>
      <w:r w:rsidRPr="001C0454">
        <w:rPr>
          <w:rFonts w:hint="eastAsia"/>
          <w:color w:val="4F81BD" w:themeColor="accent1"/>
          <w:sz w:val="28"/>
          <w:szCs w:val="28"/>
        </w:rPr>
        <w:t xml:space="preserve">　３古墳―＜仲野親王高畠墓古墳・蛇塚古墳・天塚古墳＞</w:t>
      </w:r>
    </w:p>
    <w:p w:rsidR="006F030B" w:rsidRPr="006F030B" w:rsidRDefault="006F030B" w:rsidP="006F030B">
      <w:pPr>
        <w:rPr>
          <w:sz w:val="24"/>
          <w:szCs w:val="24"/>
        </w:rPr>
      </w:pPr>
    </w:p>
    <w:p w:rsidR="006F030B" w:rsidRDefault="006F030B" w:rsidP="006F030B">
      <w:pPr>
        <w:rPr>
          <w:sz w:val="24"/>
          <w:szCs w:val="24"/>
        </w:rPr>
      </w:pPr>
    </w:p>
    <w:p w:rsidR="006F030B" w:rsidRPr="005D656C" w:rsidRDefault="006F030B" w:rsidP="005D656C">
      <w:pPr>
        <w:ind w:firstLineChars="200" w:firstLine="480"/>
        <w:rPr>
          <w:sz w:val="24"/>
          <w:szCs w:val="24"/>
          <w:u w:val="single"/>
        </w:rPr>
      </w:pPr>
      <w:r w:rsidRPr="005D656C">
        <w:rPr>
          <w:rFonts w:hint="eastAsia"/>
          <w:sz w:val="24"/>
          <w:szCs w:val="24"/>
        </w:rPr>
        <w:t xml:space="preserve">お申し込み者　</w:t>
      </w:r>
      <w:r w:rsidRPr="005D656C">
        <w:rPr>
          <w:rFonts w:hint="eastAsia"/>
          <w:sz w:val="24"/>
          <w:szCs w:val="24"/>
          <w:u w:val="single"/>
        </w:rPr>
        <w:t xml:space="preserve">氏　　名　　　　　　　　　　　　　　　　　　</w:t>
      </w:r>
    </w:p>
    <w:p w:rsidR="006F030B" w:rsidRDefault="006F030B" w:rsidP="005D656C">
      <w:pPr>
        <w:rPr>
          <w:rFonts w:hint="eastAsia"/>
          <w:sz w:val="24"/>
          <w:szCs w:val="24"/>
          <w:u w:val="single"/>
        </w:rPr>
      </w:pPr>
    </w:p>
    <w:p w:rsidR="005D656C" w:rsidRPr="005D656C" w:rsidRDefault="005D656C" w:rsidP="005D656C">
      <w:pPr>
        <w:rPr>
          <w:sz w:val="24"/>
          <w:szCs w:val="24"/>
          <w:u w:val="single"/>
        </w:rPr>
      </w:pPr>
    </w:p>
    <w:p w:rsidR="006F030B" w:rsidRPr="005D656C" w:rsidRDefault="006F030B" w:rsidP="005D656C">
      <w:pPr>
        <w:ind w:firstLineChars="200" w:firstLine="480"/>
        <w:rPr>
          <w:sz w:val="24"/>
          <w:szCs w:val="24"/>
        </w:rPr>
      </w:pPr>
      <w:r w:rsidRPr="005D656C">
        <w:rPr>
          <w:rFonts w:hint="eastAsia"/>
          <w:sz w:val="24"/>
          <w:szCs w:val="24"/>
        </w:rPr>
        <w:t xml:space="preserve">参加者　　　</w:t>
      </w:r>
      <w:r w:rsidRPr="005D656C">
        <w:rPr>
          <w:rFonts w:hint="eastAsia"/>
          <w:sz w:val="24"/>
          <w:szCs w:val="24"/>
          <w:u w:val="single"/>
        </w:rPr>
        <w:t xml:space="preserve">氏　　名　　　　　　　　　　　　　　　　　　</w:t>
      </w:r>
    </w:p>
    <w:p w:rsidR="005D656C" w:rsidRPr="005D656C" w:rsidRDefault="005D656C" w:rsidP="005D656C">
      <w:pPr>
        <w:ind w:firstLineChars="800" w:firstLine="1920"/>
        <w:rPr>
          <w:sz w:val="24"/>
          <w:szCs w:val="24"/>
          <w:u w:val="single"/>
        </w:rPr>
      </w:pPr>
      <w:r w:rsidRPr="005D656C">
        <w:rPr>
          <w:rFonts w:hint="eastAsia"/>
          <w:sz w:val="24"/>
          <w:szCs w:val="24"/>
          <w:u w:val="single"/>
        </w:rPr>
        <w:t xml:space="preserve">住　　所　　　　　　　　　　　　　　　　　　</w:t>
      </w:r>
    </w:p>
    <w:p w:rsidR="005D656C" w:rsidRPr="005D656C" w:rsidRDefault="005D656C" w:rsidP="005D656C">
      <w:pPr>
        <w:ind w:firstLineChars="800" w:firstLine="1920"/>
        <w:rPr>
          <w:sz w:val="24"/>
          <w:szCs w:val="24"/>
          <w:u w:val="single"/>
        </w:rPr>
      </w:pPr>
      <w:r w:rsidRPr="005D656C">
        <w:rPr>
          <w:rFonts w:hint="eastAsia"/>
          <w:sz w:val="24"/>
          <w:szCs w:val="24"/>
          <w:u w:val="single"/>
        </w:rPr>
        <w:t>年齢　　　　　　　　　生年月日</w:t>
      </w:r>
      <w:r>
        <w:rPr>
          <w:rFonts w:hint="eastAsia"/>
          <w:sz w:val="24"/>
          <w:szCs w:val="24"/>
          <w:u w:val="single"/>
        </w:rPr>
        <w:t xml:space="preserve">　　　　　　　</w:t>
      </w:r>
    </w:p>
    <w:p w:rsidR="005D656C" w:rsidRPr="005D656C" w:rsidRDefault="005D656C" w:rsidP="005D656C">
      <w:pPr>
        <w:ind w:firstLineChars="400" w:firstLine="960"/>
        <w:rPr>
          <w:sz w:val="24"/>
          <w:szCs w:val="24"/>
          <w:u w:val="single"/>
        </w:rPr>
      </w:pPr>
      <w:r w:rsidRPr="005D656C">
        <w:rPr>
          <w:rFonts w:hint="eastAsia"/>
          <w:sz w:val="24"/>
          <w:szCs w:val="24"/>
        </w:rPr>
        <w:t xml:space="preserve">　　　　</w:t>
      </w:r>
      <w:r w:rsidRPr="005D656C">
        <w:rPr>
          <w:rFonts w:hint="eastAsia"/>
          <w:sz w:val="24"/>
          <w:szCs w:val="24"/>
          <w:u w:val="single"/>
        </w:rPr>
        <w:t xml:space="preserve">電話番号　　　　　　　　　　　　　　　　　　</w:t>
      </w:r>
    </w:p>
    <w:p w:rsidR="005D656C" w:rsidRPr="005D656C" w:rsidRDefault="005D656C" w:rsidP="005D656C">
      <w:pPr>
        <w:ind w:firstLineChars="200" w:firstLine="480"/>
        <w:rPr>
          <w:sz w:val="24"/>
          <w:szCs w:val="24"/>
          <w:u w:val="single"/>
        </w:rPr>
      </w:pPr>
      <w:r w:rsidRPr="005D656C">
        <w:rPr>
          <w:rFonts w:hint="eastAsia"/>
          <w:sz w:val="24"/>
          <w:szCs w:val="24"/>
        </w:rPr>
        <w:t xml:space="preserve">　　　　　　</w:t>
      </w:r>
      <w:r w:rsidRPr="005D656C">
        <w:rPr>
          <w:rFonts w:hint="eastAsia"/>
          <w:sz w:val="24"/>
          <w:szCs w:val="24"/>
          <w:u w:val="single"/>
        </w:rPr>
        <w:t xml:space="preserve">当日の連絡先　　　　　　　　　　　　　　　　</w:t>
      </w:r>
    </w:p>
    <w:p w:rsidR="006F030B" w:rsidRPr="005D656C" w:rsidRDefault="006F030B" w:rsidP="005D656C">
      <w:pPr>
        <w:ind w:firstLineChars="400" w:firstLine="960"/>
        <w:rPr>
          <w:sz w:val="24"/>
          <w:szCs w:val="24"/>
        </w:rPr>
      </w:pPr>
    </w:p>
    <w:p w:rsidR="006F030B" w:rsidRPr="005D656C" w:rsidRDefault="006F030B" w:rsidP="005D656C">
      <w:pPr>
        <w:ind w:firstLineChars="200" w:firstLine="480"/>
        <w:rPr>
          <w:sz w:val="24"/>
          <w:szCs w:val="24"/>
          <w:u w:val="single"/>
        </w:rPr>
      </w:pPr>
      <w:r w:rsidRPr="005D656C">
        <w:rPr>
          <w:rFonts w:hint="eastAsia"/>
          <w:sz w:val="24"/>
          <w:szCs w:val="24"/>
        </w:rPr>
        <w:t xml:space="preserve">同伴者　　　</w:t>
      </w:r>
      <w:r w:rsidRPr="005D656C">
        <w:rPr>
          <w:rFonts w:hint="eastAsia"/>
          <w:sz w:val="24"/>
          <w:szCs w:val="24"/>
          <w:u w:val="single"/>
        </w:rPr>
        <w:t xml:space="preserve">氏　　名　　　　　　　　　　　　　　　　　　</w:t>
      </w:r>
    </w:p>
    <w:p w:rsidR="005D656C" w:rsidRPr="005D656C" w:rsidRDefault="005D656C" w:rsidP="005D656C">
      <w:pPr>
        <w:ind w:firstLineChars="800" w:firstLine="1920"/>
        <w:rPr>
          <w:sz w:val="24"/>
          <w:szCs w:val="24"/>
          <w:u w:val="single"/>
        </w:rPr>
      </w:pPr>
      <w:r w:rsidRPr="005D656C">
        <w:rPr>
          <w:rFonts w:hint="eastAsia"/>
          <w:sz w:val="24"/>
          <w:szCs w:val="24"/>
          <w:u w:val="single"/>
        </w:rPr>
        <w:t xml:space="preserve">住　　所　　　　　　　　　　　　　　　　　　</w:t>
      </w:r>
    </w:p>
    <w:p w:rsidR="005D656C" w:rsidRPr="005D656C" w:rsidRDefault="005D656C" w:rsidP="005D656C">
      <w:pPr>
        <w:ind w:firstLineChars="800" w:firstLine="1920"/>
        <w:rPr>
          <w:sz w:val="24"/>
          <w:szCs w:val="24"/>
          <w:u w:val="single"/>
        </w:rPr>
      </w:pPr>
      <w:r w:rsidRPr="005D656C">
        <w:rPr>
          <w:rFonts w:hint="eastAsia"/>
          <w:sz w:val="24"/>
          <w:szCs w:val="24"/>
          <w:u w:val="single"/>
        </w:rPr>
        <w:t>年齢　　　　　　　　　生年月日</w:t>
      </w:r>
      <w:r>
        <w:rPr>
          <w:rFonts w:hint="eastAsia"/>
          <w:sz w:val="24"/>
          <w:szCs w:val="24"/>
          <w:u w:val="single"/>
        </w:rPr>
        <w:t xml:space="preserve">　　　　　　　</w:t>
      </w:r>
    </w:p>
    <w:p w:rsidR="005D656C" w:rsidRPr="005D656C" w:rsidRDefault="005D656C" w:rsidP="005D656C">
      <w:pPr>
        <w:ind w:firstLineChars="400" w:firstLine="960"/>
        <w:rPr>
          <w:sz w:val="24"/>
          <w:szCs w:val="24"/>
          <w:u w:val="single"/>
        </w:rPr>
      </w:pPr>
      <w:r w:rsidRPr="005D656C">
        <w:rPr>
          <w:rFonts w:hint="eastAsia"/>
          <w:sz w:val="24"/>
          <w:szCs w:val="24"/>
        </w:rPr>
        <w:t xml:space="preserve">　　　　</w:t>
      </w:r>
      <w:r w:rsidRPr="005D656C">
        <w:rPr>
          <w:rFonts w:hint="eastAsia"/>
          <w:sz w:val="24"/>
          <w:szCs w:val="24"/>
          <w:u w:val="single"/>
        </w:rPr>
        <w:t xml:space="preserve">電話番号　　　　　　　　　　　　　　　　　　</w:t>
      </w:r>
    </w:p>
    <w:p w:rsidR="005D656C" w:rsidRPr="005D656C" w:rsidRDefault="005D656C" w:rsidP="005D656C">
      <w:pPr>
        <w:ind w:firstLineChars="200" w:firstLine="480"/>
        <w:rPr>
          <w:sz w:val="24"/>
          <w:szCs w:val="24"/>
          <w:u w:val="single"/>
        </w:rPr>
      </w:pPr>
      <w:r w:rsidRPr="005D656C">
        <w:rPr>
          <w:rFonts w:hint="eastAsia"/>
          <w:sz w:val="24"/>
          <w:szCs w:val="24"/>
        </w:rPr>
        <w:t xml:space="preserve">　　　　　　</w:t>
      </w:r>
      <w:r w:rsidRPr="005D656C">
        <w:rPr>
          <w:rFonts w:hint="eastAsia"/>
          <w:sz w:val="24"/>
          <w:szCs w:val="24"/>
          <w:u w:val="single"/>
        </w:rPr>
        <w:t xml:space="preserve">当日の連絡先　　　　　　　　　　　　　　　　</w:t>
      </w:r>
    </w:p>
    <w:p w:rsidR="006F030B" w:rsidRPr="005D656C" w:rsidRDefault="006F030B" w:rsidP="005D656C">
      <w:pPr>
        <w:ind w:firstLineChars="200" w:firstLine="480"/>
        <w:rPr>
          <w:sz w:val="24"/>
          <w:szCs w:val="24"/>
          <w:u w:val="single"/>
        </w:rPr>
      </w:pPr>
    </w:p>
    <w:p w:rsidR="006F030B" w:rsidRPr="005D656C" w:rsidRDefault="006F030B" w:rsidP="005D656C">
      <w:pPr>
        <w:ind w:firstLineChars="200" w:firstLine="480"/>
        <w:rPr>
          <w:sz w:val="24"/>
          <w:szCs w:val="24"/>
          <w:u w:val="single"/>
        </w:rPr>
      </w:pPr>
      <w:r w:rsidRPr="005D656C">
        <w:rPr>
          <w:rFonts w:hint="eastAsia"/>
          <w:sz w:val="24"/>
          <w:szCs w:val="24"/>
        </w:rPr>
        <w:t xml:space="preserve">　　　　　　　　　　　　　　　</w:t>
      </w:r>
      <w:r w:rsidRPr="005D656C">
        <w:rPr>
          <w:rFonts w:hint="eastAsia"/>
          <w:sz w:val="24"/>
          <w:szCs w:val="24"/>
          <w:u w:val="single"/>
        </w:rPr>
        <w:t xml:space="preserve">　　　　　　　　　　　　　　　　　　　　　　　　　</w:t>
      </w:r>
    </w:p>
    <w:p w:rsidR="006F030B" w:rsidRPr="005D656C" w:rsidRDefault="006F030B" w:rsidP="005D656C">
      <w:pPr>
        <w:ind w:firstLineChars="200" w:firstLine="480"/>
        <w:rPr>
          <w:sz w:val="24"/>
          <w:szCs w:val="24"/>
          <w:u w:val="single"/>
        </w:rPr>
      </w:pPr>
    </w:p>
    <w:p w:rsidR="006F030B" w:rsidRPr="0062159D" w:rsidRDefault="006F030B" w:rsidP="005D656C">
      <w:pPr>
        <w:ind w:firstLineChars="200" w:firstLine="480"/>
        <w:rPr>
          <w:sz w:val="20"/>
          <w:szCs w:val="20"/>
          <w:u w:val="single"/>
        </w:rPr>
      </w:pPr>
      <w:r w:rsidRPr="005D656C">
        <w:rPr>
          <w:rFonts w:hint="eastAsia"/>
          <w:sz w:val="24"/>
          <w:szCs w:val="24"/>
        </w:rPr>
        <w:t xml:space="preserve">　　　　　　　　　　　　　　　</w:t>
      </w:r>
      <w:r w:rsidRPr="005D656C">
        <w:rPr>
          <w:rFonts w:hint="eastAsia"/>
          <w:sz w:val="24"/>
          <w:szCs w:val="24"/>
          <w:u w:val="single"/>
        </w:rPr>
        <w:t xml:space="preserve">　　　　　　　　　　　　　　　　　　　　　　　　　</w:t>
      </w:r>
    </w:p>
    <w:p w:rsidR="006F030B" w:rsidRPr="0062159D" w:rsidRDefault="006F030B" w:rsidP="006F030B">
      <w:pPr>
        <w:ind w:firstLineChars="200" w:firstLine="400"/>
        <w:rPr>
          <w:sz w:val="20"/>
          <w:szCs w:val="20"/>
          <w:u w:val="single"/>
        </w:rPr>
      </w:pPr>
    </w:p>
    <w:p w:rsidR="006F030B" w:rsidRPr="006F030B" w:rsidRDefault="006F030B" w:rsidP="006F030B">
      <w:pPr>
        <w:ind w:firstLineChars="200" w:firstLine="480"/>
        <w:rPr>
          <w:sz w:val="24"/>
          <w:szCs w:val="24"/>
        </w:rPr>
      </w:pPr>
      <w:r w:rsidRPr="00D83A2C">
        <w:rPr>
          <w:rFonts w:hint="eastAsia"/>
          <w:sz w:val="24"/>
          <w:szCs w:val="24"/>
        </w:rPr>
        <w:t>申し込み先　ＦＡＸ　０７５－８６４－２４９８　　米澤まで</w:t>
      </w:r>
    </w:p>
    <w:sectPr w:rsidR="006F030B" w:rsidRPr="006F030B" w:rsidSect="00A9426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EDD" w:rsidRDefault="00141EDD" w:rsidP="007E6476">
      <w:r>
        <w:separator/>
      </w:r>
    </w:p>
  </w:endnote>
  <w:endnote w:type="continuationSeparator" w:id="0">
    <w:p w:rsidR="00141EDD" w:rsidRDefault="00141EDD" w:rsidP="007E6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EDD" w:rsidRDefault="00141EDD" w:rsidP="007E6476">
      <w:r>
        <w:separator/>
      </w:r>
    </w:p>
  </w:footnote>
  <w:footnote w:type="continuationSeparator" w:id="0">
    <w:p w:rsidR="00141EDD" w:rsidRDefault="00141EDD" w:rsidP="007E6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153BD"/>
    <w:multiLevelType w:val="hybridMultilevel"/>
    <w:tmpl w:val="776A8834"/>
    <w:lvl w:ilvl="0" w:tplc="02FCF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EA31A27"/>
    <w:multiLevelType w:val="hybridMultilevel"/>
    <w:tmpl w:val="0316A7DC"/>
    <w:lvl w:ilvl="0" w:tplc="41862E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F1A"/>
    <w:rsid w:val="0002386B"/>
    <w:rsid w:val="00035F38"/>
    <w:rsid w:val="0004780E"/>
    <w:rsid w:val="000B0F87"/>
    <w:rsid w:val="000B6FF5"/>
    <w:rsid w:val="000F2C62"/>
    <w:rsid w:val="00112E7E"/>
    <w:rsid w:val="00124618"/>
    <w:rsid w:val="00141EDD"/>
    <w:rsid w:val="00166A64"/>
    <w:rsid w:val="00176C68"/>
    <w:rsid w:val="00183398"/>
    <w:rsid w:val="00190EA4"/>
    <w:rsid w:val="001B1A21"/>
    <w:rsid w:val="001C0454"/>
    <w:rsid w:val="001C3F1A"/>
    <w:rsid w:val="001F06D0"/>
    <w:rsid w:val="001F3A93"/>
    <w:rsid w:val="001F4423"/>
    <w:rsid w:val="00254145"/>
    <w:rsid w:val="00277320"/>
    <w:rsid w:val="002810D1"/>
    <w:rsid w:val="002931C5"/>
    <w:rsid w:val="002B6C75"/>
    <w:rsid w:val="002D17D9"/>
    <w:rsid w:val="002D44A3"/>
    <w:rsid w:val="002D4DFA"/>
    <w:rsid w:val="00300E0D"/>
    <w:rsid w:val="003230F4"/>
    <w:rsid w:val="00327C21"/>
    <w:rsid w:val="003A49F3"/>
    <w:rsid w:val="003A59BC"/>
    <w:rsid w:val="003C7983"/>
    <w:rsid w:val="003F5BC4"/>
    <w:rsid w:val="00414291"/>
    <w:rsid w:val="004903EC"/>
    <w:rsid w:val="004A7AD0"/>
    <w:rsid w:val="004B2899"/>
    <w:rsid w:val="004B796A"/>
    <w:rsid w:val="004D649C"/>
    <w:rsid w:val="004E0907"/>
    <w:rsid w:val="004F05E8"/>
    <w:rsid w:val="00557AC1"/>
    <w:rsid w:val="0059428B"/>
    <w:rsid w:val="005D656C"/>
    <w:rsid w:val="005F5486"/>
    <w:rsid w:val="0060127D"/>
    <w:rsid w:val="00605E56"/>
    <w:rsid w:val="006416F4"/>
    <w:rsid w:val="00647E2D"/>
    <w:rsid w:val="0065644A"/>
    <w:rsid w:val="006B1B97"/>
    <w:rsid w:val="006B4C4E"/>
    <w:rsid w:val="006F030B"/>
    <w:rsid w:val="00710DD1"/>
    <w:rsid w:val="007375B0"/>
    <w:rsid w:val="007670F3"/>
    <w:rsid w:val="007A7C52"/>
    <w:rsid w:val="007B361B"/>
    <w:rsid w:val="007B3909"/>
    <w:rsid w:val="007B6913"/>
    <w:rsid w:val="007E4470"/>
    <w:rsid w:val="007E6476"/>
    <w:rsid w:val="007E75C5"/>
    <w:rsid w:val="007F1F2A"/>
    <w:rsid w:val="008246CD"/>
    <w:rsid w:val="008322D3"/>
    <w:rsid w:val="008435CA"/>
    <w:rsid w:val="00860D83"/>
    <w:rsid w:val="00870CED"/>
    <w:rsid w:val="008B3043"/>
    <w:rsid w:val="008C4AB4"/>
    <w:rsid w:val="008C58B9"/>
    <w:rsid w:val="008E1ADA"/>
    <w:rsid w:val="008E6DD1"/>
    <w:rsid w:val="008F4ECD"/>
    <w:rsid w:val="009003CC"/>
    <w:rsid w:val="00902EF3"/>
    <w:rsid w:val="00905770"/>
    <w:rsid w:val="009134BE"/>
    <w:rsid w:val="009172F3"/>
    <w:rsid w:val="009667A0"/>
    <w:rsid w:val="00971F6D"/>
    <w:rsid w:val="0098433D"/>
    <w:rsid w:val="00984350"/>
    <w:rsid w:val="00990244"/>
    <w:rsid w:val="0099473D"/>
    <w:rsid w:val="00995312"/>
    <w:rsid w:val="009A4003"/>
    <w:rsid w:val="009A6A77"/>
    <w:rsid w:val="009C18FC"/>
    <w:rsid w:val="009C47D7"/>
    <w:rsid w:val="009D5928"/>
    <w:rsid w:val="00A40B1C"/>
    <w:rsid w:val="00A4759B"/>
    <w:rsid w:val="00A857E4"/>
    <w:rsid w:val="00A9426A"/>
    <w:rsid w:val="00AA1BD9"/>
    <w:rsid w:val="00AA3F34"/>
    <w:rsid w:val="00AB6960"/>
    <w:rsid w:val="00AE7E82"/>
    <w:rsid w:val="00B670AB"/>
    <w:rsid w:val="00B67AD4"/>
    <w:rsid w:val="00B70A1B"/>
    <w:rsid w:val="00B9215F"/>
    <w:rsid w:val="00B93F8F"/>
    <w:rsid w:val="00B968B2"/>
    <w:rsid w:val="00BD08DF"/>
    <w:rsid w:val="00BF0584"/>
    <w:rsid w:val="00C21F0D"/>
    <w:rsid w:val="00C2792C"/>
    <w:rsid w:val="00C86EB4"/>
    <w:rsid w:val="00C916D7"/>
    <w:rsid w:val="00C957EA"/>
    <w:rsid w:val="00C966D4"/>
    <w:rsid w:val="00CA7599"/>
    <w:rsid w:val="00CC4B71"/>
    <w:rsid w:val="00CD1312"/>
    <w:rsid w:val="00CD2D49"/>
    <w:rsid w:val="00CE319F"/>
    <w:rsid w:val="00CE6DD9"/>
    <w:rsid w:val="00CE77AB"/>
    <w:rsid w:val="00D04D9A"/>
    <w:rsid w:val="00D572E7"/>
    <w:rsid w:val="00D7059E"/>
    <w:rsid w:val="00D710A7"/>
    <w:rsid w:val="00DB0703"/>
    <w:rsid w:val="00DC204C"/>
    <w:rsid w:val="00DF43F9"/>
    <w:rsid w:val="00DF7703"/>
    <w:rsid w:val="00E14494"/>
    <w:rsid w:val="00E22B9A"/>
    <w:rsid w:val="00E26A5D"/>
    <w:rsid w:val="00E32E6F"/>
    <w:rsid w:val="00E35D25"/>
    <w:rsid w:val="00E40769"/>
    <w:rsid w:val="00E4093E"/>
    <w:rsid w:val="00E4380A"/>
    <w:rsid w:val="00E527A2"/>
    <w:rsid w:val="00EE7F68"/>
    <w:rsid w:val="00EF1EC6"/>
    <w:rsid w:val="00F1344D"/>
    <w:rsid w:val="00F24DD1"/>
    <w:rsid w:val="00F35769"/>
    <w:rsid w:val="00F504B7"/>
    <w:rsid w:val="00F76144"/>
    <w:rsid w:val="00FB4FA1"/>
    <w:rsid w:val="00FC5D91"/>
    <w:rsid w:val="00FE49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1A"/>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F1A"/>
    <w:pPr>
      <w:ind w:leftChars="400" w:left="840"/>
    </w:pPr>
  </w:style>
  <w:style w:type="paragraph" w:styleId="a4">
    <w:name w:val="header"/>
    <w:basedOn w:val="a"/>
    <w:link w:val="a5"/>
    <w:uiPriority w:val="99"/>
    <w:unhideWhenUsed/>
    <w:rsid w:val="007E6476"/>
    <w:pPr>
      <w:tabs>
        <w:tab w:val="center" w:pos="4252"/>
        <w:tab w:val="right" w:pos="8504"/>
      </w:tabs>
      <w:snapToGrid w:val="0"/>
    </w:pPr>
  </w:style>
  <w:style w:type="character" w:customStyle="1" w:styleId="a5">
    <w:name w:val="ヘッダー (文字)"/>
    <w:basedOn w:val="a0"/>
    <w:link w:val="a4"/>
    <w:uiPriority w:val="99"/>
    <w:rsid w:val="007E6476"/>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7E6476"/>
    <w:pPr>
      <w:tabs>
        <w:tab w:val="center" w:pos="4252"/>
        <w:tab w:val="right" w:pos="8504"/>
      </w:tabs>
      <w:snapToGrid w:val="0"/>
    </w:pPr>
  </w:style>
  <w:style w:type="character" w:customStyle="1" w:styleId="a7">
    <w:name w:val="フッター (文字)"/>
    <w:basedOn w:val="a0"/>
    <w:link w:val="a6"/>
    <w:uiPriority w:val="99"/>
    <w:rsid w:val="007E6476"/>
    <w:rPr>
      <w:rFonts w:ascii="Times New Roman" w:eastAsia="ＭＳ 明朝" w:hAnsi="Times New Roman" w:cs="Times New Roman"/>
      <w:color w:val="000000"/>
      <w:kern w:val="0"/>
      <w:szCs w:val="21"/>
    </w:rPr>
  </w:style>
  <w:style w:type="paragraph" w:styleId="a8">
    <w:name w:val="Balloon Text"/>
    <w:basedOn w:val="a"/>
    <w:link w:val="a9"/>
    <w:uiPriority w:val="99"/>
    <w:semiHidden/>
    <w:unhideWhenUsed/>
    <w:rsid w:val="00AA1B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1BD9"/>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1633439487">
      <w:bodyDiv w:val="1"/>
      <w:marLeft w:val="0"/>
      <w:marRight w:val="0"/>
      <w:marTop w:val="0"/>
      <w:marBottom w:val="0"/>
      <w:divBdr>
        <w:top w:val="none" w:sz="0" w:space="0" w:color="auto"/>
        <w:left w:val="none" w:sz="0" w:space="0" w:color="auto"/>
        <w:bottom w:val="none" w:sz="0" w:space="0" w:color="auto"/>
        <w:right w:val="none" w:sz="0" w:space="0" w:color="auto"/>
      </w:divBdr>
      <w:divsChild>
        <w:div w:id="1404376171">
          <w:marLeft w:val="0"/>
          <w:marRight w:val="0"/>
          <w:marTop w:val="0"/>
          <w:marBottom w:val="0"/>
          <w:divBdr>
            <w:top w:val="none" w:sz="0" w:space="0" w:color="auto"/>
            <w:left w:val="none" w:sz="0" w:space="0" w:color="auto"/>
            <w:bottom w:val="none" w:sz="0" w:space="0" w:color="auto"/>
            <w:right w:val="none" w:sz="0" w:space="0" w:color="auto"/>
          </w:divBdr>
          <w:divsChild>
            <w:div w:id="770705415">
              <w:marLeft w:val="0"/>
              <w:marRight w:val="0"/>
              <w:marTop w:val="0"/>
              <w:marBottom w:val="0"/>
              <w:divBdr>
                <w:top w:val="none" w:sz="0" w:space="0" w:color="auto"/>
                <w:left w:val="none" w:sz="0" w:space="0" w:color="auto"/>
                <w:bottom w:val="none" w:sz="0" w:space="0" w:color="auto"/>
                <w:right w:val="none" w:sz="0" w:space="0" w:color="auto"/>
              </w:divBdr>
            </w:div>
            <w:div w:id="240876967">
              <w:marLeft w:val="0"/>
              <w:marRight w:val="0"/>
              <w:marTop w:val="0"/>
              <w:marBottom w:val="0"/>
              <w:divBdr>
                <w:top w:val="none" w:sz="0" w:space="0" w:color="auto"/>
                <w:left w:val="none" w:sz="0" w:space="0" w:color="auto"/>
                <w:bottom w:val="none" w:sz="0" w:space="0" w:color="auto"/>
                <w:right w:val="none" w:sz="0" w:space="0" w:color="auto"/>
              </w:divBdr>
            </w:div>
            <w:div w:id="507597505">
              <w:marLeft w:val="0"/>
              <w:marRight w:val="0"/>
              <w:marTop w:val="0"/>
              <w:marBottom w:val="0"/>
              <w:divBdr>
                <w:top w:val="none" w:sz="0" w:space="0" w:color="auto"/>
                <w:left w:val="none" w:sz="0" w:space="0" w:color="auto"/>
                <w:bottom w:val="none" w:sz="0" w:space="0" w:color="auto"/>
                <w:right w:val="none" w:sz="0" w:space="0" w:color="auto"/>
              </w:divBdr>
            </w:div>
            <w:div w:id="16070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176">
      <w:bodyDiv w:val="1"/>
      <w:marLeft w:val="0"/>
      <w:marRight w:val="0"/>
      <w:marTop w:val="0"/>
      <w:marBottom w:val="0"/>
      <w:divBdr>
        <w:top w:val="none" w:sz="0" w:space="0" w:color="auto"/>
        <w:left w:val="none" w:sz="0" w:space="0" w:color="auto"/>
        <w:bottom w:val="none" w:sz="0" w:space="0" w:color="auto"/>
        <w:right w:val="none" w:sz="0" w:space="0" w:color="auto"/>
      </w:divBdr>
      <w:divsChild>
        <w:div w:id="1705785511">
          <w:marLeft w:val="0"/>
          <w:marRight w:val="0"/>
          <w:marTop w:val="0"/>
          <w:marBottom w:val="0"/>
          <w:divBdr>
            <w:top w:val="none" w:sz="0" w:space="0" w:color="auto"/>
            <w:left w:val="none" w:sz="0" w:space="0" w:color="auto"/>
            <w:bottom w:val="none" w:sz="0" w:space="0" w:color="auto"/>
            <w:right w:val="none" w:sz="0" w:space="0" w:color="auto"/>
          </w:divBdr>
          <w:divsChild>
            <w:div w:id="202640678">
              <w:marLeft w:val="0"/>
              <w:marRight w:val="0"/>
              <w:marTop w:val="0"/>
              <w:marBottom w:val="0"/>
              <w:divBdr>
                <w:top w:val="none" w:sz="0" w:space="0" w:color="auto"/>
                <w:left w:val="none" w:sz="0" w:space="0" w:color="auto"/>
                <w:bottom w:val="none" w:sz="0" w:space="0" w:color="auto"/>
                <w:right w:val="none" w:sz="0" w:space="0" w:color="auto"/>
              </w:divBdr>
            </w:div>
            <w:div w:id="26150688">
              <w:marLeft w:val="0"/>
              <w:marRight w:val="0"/>
              <w:marTop w:val="0"/>
              <w:marBottom w:val="0"/>
              <w:divBdr>
                <w:top w:val="none" w:sz="0" w:space="0" w:color="auto"/>
                <w:left w:val="none" w:sz="0" w:space="0" w:color="auto"/>
                <w:bottom w:val="none" w:sz="0" w:space="0" w:color="auto"/>
                <w:right w:val="none" w:sz="0" w:space="0" w:color="auto"/>
              </w:divBdr>
            </w:div>
            <w:div w:id="1805661487">
              <w:marLeft w:val="0"/>
              <w:marRight w:val="0"/>
              <w:marTop w:val="0"/>
              <w:marBottom w:val="0"/>
              <w:divBdr>
                <w:top w:val="none" w:sz="0" w:space="0" w:color="auto"/>
                <w:left w:val="none" w:sz="0" w:space="0" w:color="auto"/>
                <w:bottom w:val="none" w:sz="0" w:space="0" w:color="auto"/>
                <w:right w:val="none" w:sz="0" w:space="0" w:color="auto"/>
              </w:divBdr>
            </w:div>
            <w:div w:id="1842548857">
              <w:marLeft w:val="0"/>
              <w:marRight w:val="0"/>
              <w:marTop w:val="0"/>
              <w:marBottom w:val="0"/>
              <w:divBdr>
                <w:top w:val="none" w:sz="0" w:space="0" w:color="auto"/>
                <w:left w:val="none" w:sz="0" w:space="0" w:color="auto"/>
                <w:bottom w:val="none" w:sz="0" w:space="0" w:color="auto"/>
                <w:right w:val="none" w:sz="0" w:space="0" w:color="auto"/>
              </w:divBdr>
            </w:div>
            <w:div w:id="58523840">
              <w:marLeft w:val="0"/>
              <w:marRight w:val="0"/>
              <w:marTop w:val="0"/>
              <w:marBottom w:val="0"/>
              <w:divBdr>
                <w:top w:val="none" w:sz="0" w:space="0" w:color="auto"/>
                <w:left w:val="none" w:sz="0" w:space="0" w:color="auto"/>
                <w:bottom w:val="none" w:sz="0" w:space="0" w:color="auto"/>
                <w:right w:val="none" w:sz="0" w:space="0" w:color="auto"/>
              </w:divBdr>
            </w:div>
            <w:div w:id="1299451616">
              <w:marLeft w:val="0"/>
              <w:marRight w:val="0"/>
              <w:marTop w:val="0"/>
              <w:marBottom w:val="0"/>
              <w:divBdr>
                <w:top w:val="none" w:sz="0" w:space="0" w:color="auto"/>
                <w:left w:val="none" w:sz="0" w:space="0" w:color="auto"/>
                <w:bottom w:val="none" w:sz="0" w:space="0" w:color="auto"/>
                <w:right w:val="none" w:sz="0" w:space="0" w:color="auto"/>
              </w:divBdr>
            </w:div>
            <w:div w:id="8616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53E1B-573D-492A-B900-3898B391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ゆたか</dc:creator>
  <cp:lastModifiedBy>ゆたか</cp:lastModifiedBy>
  <cp:revision>5</cp:revision>
  <cp:lastPrinted>2013-08-27T11:57:00Z</cp:lastPrinted>
  <dcterms:created xsi:type="dcterms:W3CDTF">2014-02-09T13:49:00Z</dcterms:created>
  <dcterms:modified xsi:type="dcterms:W3CDTF">2014-04-25T11:58:00Z</dcterms:modified>
</cp:coreProperties>
</file>